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7B" w:rsidRDefault="00BD0E7B" w:rsidP="00BD0E7B">
      <w:pPr>
        <w:shd w:val="clear" w:color="auto" w:fill="FFFFFF"/>
        <w:ind w:left="10"/>
      </w:pPr>
      <w:bookmarkStart w:id="0" w:name="_GoBack"/>
      <w:bookmarkEnd w:id="0"/>
      <w:r>
        <w:rPr>
          <w:bCs/>
          <w:color w:val="000000"/>
          <w:spacing w:val="-1"/>
          <w:sz w:val="28"/>
          <w:szCs w:val="28"/>
        </w:rPr>
        <w:t>АДМИНИСТРАЦИЯ</w:t>
      </w:r>
    </w:p>
    <w:p w:rsidR="00BD0E7B" w:rsidRDefault="00BD0E7B" w:rsidP="00BD0E7B">
      <w:pPr>
        <w:shd w:val="clear" w:color="auto" w:fill="FFFFFF"/>
        <w:spacing w:before="10" w:line="307" w:lineRule="exact"/>
        <w:ind w:left="154" w:right="4992" w:hanging="134"/>
        <w:rPr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pacing w:val="1"/>
          <w:sz w:val="28"/>
          <w:szCs w:val="28"/>
        </w:rPr>
        <w:t xml:space="preserve">Надеждинский сельсовет </w:t>
      </w:r>
      <w:r>
        <w:rPr>
          <w:bCs/>
          <w:color w:val="000000"/>
          <w:sz w:val="28"/>
          <w:szCs w:val="28"/>
        </w:rPr>
        <w:t xml:space="preserve">Саракташского района </w:t>
      </w:r>
    </w:p>
    <w:p w:rsidR="00BD0E7B" w:rsidRDefault="00BD0E7B" w:rsidP="00BD0E7B">
      <w:pPr>
        <w:shd w:val="clear" w:color="auto" w:fill="FFFFFF"/>
        <w:spacing w:before="10" w:line="307" w:lineRule="exact"/>
        <w:ind w:left="154" w:right="4992" w:hanging="134"/>
      </w:pPr>
      <w:r>
        <w:rPr>
          <w:bCs/>
          <w:color w:val="000000"/>
          <w:sz w:val="28"/>
          <w:szCs w:val="28"/>
        </w:rPr>
        <w:t>Оренбургской области</w:t>
      </w:r>
    </w:p>
    <w:p w:rsidR="00BD0E7B" w:rsidRDefault="00BD0E7B" w:rsidP="00BD0E7B">
      <w:pPr>
        <w:shd w:val="clear" w:color="auto" w:fill="FFFFFF"/>
        <w:spacing w:before="317"/>
        <w:ind w:left="288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E7B" w:rsidRDefault="00BD0E7B" w:rsidP="00BD0E7B">
      <w:pPr>
        <w:rPr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</w:t>
      </w:r>
      <w:r>
        <w:rPr>
          <w:bCs/>
          <w:color w:val="000000"/>
          <w:spacing w:val="7"/>
          <w:sz w:val="28"/>
          <w:szCs w:val="28"/>
        </w:rPr>
        <w:t>от  28.11.2016 г. № 60-п</w:t>
      </w:r>
    </w:p>
    <w:p w:rsidR="00BD0E7B" w:rsidRDefault="00BD0E7B" w:rsidP="00BD0E7B">
      <w:pPr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       с. Надеждинка</w:t>
      </w:r>
    </w:p>
    <w:p w:rsidR="00BD0E7B" w:rsidRDefault="00BD0E7B" w:rsidP="00BD0E7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D0E7B" w:rsidRDefault="00BD0E7B" w:rsidP="00BD0E7B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«Об утверждении Кодекса этики </w:t>
      </w:r>
    </w:p>
    <w:p w:rsidR="00BD0E7B" w:rsidRDefault="00BD0E7B" w:rsidP="00BD0E7B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 служебного поведения </w:t>
      </w:r>
    </w:p>
    <w:p w:rsidR="00BD0E7B" w:rsidRDefault="00BD0E7B" w:rsidP="00BD0E7B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муниципальных служащих </w:t>
      </w:r>
    </w:p>
    <w:p w:rsidR="00BD0E7B" w:rsidRDefault="00BD0E7B" w:rsidP="00BD0E7B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администрации муниципального</w:t>
      </w:r>
    </w:p>
    <w:p w:rsidR="00BD0E7B" w:rsidRDefault="00BD0E7B" w:rsidP="00BD0E7B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образования Надеждинский сельсовет</w:t>
      </w:r>
    </w:p>
    <w:p w:rsidR="00BD0E7B" w:rsidRDefault="00BD0E7B" w:rsidP="00BD0E7B">
      <w:pPr>
        <w:shd w:val="clear" w:color="auto" w:fill="FFFFFF"/>
        <w:ind w:left="1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Саракташского района Оренбургской области»</w:t>
      </w:r>
    </w:p>
    <w:p w:rsidR="00BD0E7B" w:rsidRDefault="00BD0E7B" w:rsidP="00BD0E7B">
      <w:pPr>
        <w:shd w:val="clear" w:color="auto" w:fill="FFFFFF"/>
        <w:rPr>
          <w:spacing w:val="-2"/>
          <w:sz w:val="28"/>
          <w:szCs w:val="28"/>
        </w:rPr>
      </w:pPr>
    </w:p>
    <w:p w:rsidR="00BD0E7B" w:rsidRDefault="00BD0E7B" w:rsidP="00BD0E7B">
      <w:pPr>
        <w:shd w:val="clear" w:color="auto" w:fill="FFFFFF"/>
        <w:rPr>
          <w:spacing w:val="-2"/>
          <w:sz w:val="16"/>
          <w:szCs w:val="16"/>
        </w:rPr>
      </w:pPr>
    </w:p>
    <w:p w:rsidR="00BD0E7B" w:rsidRDefault="00BD0E7B" w:rsidP="00BD0E7B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целях установления этических норм и правил служебного поведения муниципальных служащих Администрации </w:t>
      </w:r>
      <w:r>
        <w:rPr>
          <w:spacing w:val="-2"/>
          <w:sz w:val="28"/>
          <w:szCs w:val="28"/>
        </w:rPr>
        <w:t>муниципального</w:t>
      </w:r>
    </w:p>
    <w:p w:rsidR="00BD0E7B" w:rsidRDefault="00BD0E7B" w:rsidP="00BD0E7B">
      <w:pPr>
        <w:shd w:val="clear" w:color="auto" w:fill="FFFFFF"/>
        <w:ind w:left="1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образования Надеждинский сельсовет Саракташского района Оренбургской области</w:t>
      </w:r>
      <w:r>
        <w:rPr>
          <w:sz w:val="28"/>
          <w:szCs w:val="28"/>
        </w:rPr>
        <w:t xml:space="preserve">, руководствуясь </w:t>
      </w:r>
      <w:r>
        <w:rPr>
          <w:spacing w:val="-2"/>
          <w:sz w:val="28"/>
          <w:szCs w:val="28"/>
        </w:rPr>
        <w:t xml:space="preserve">Федеральными законами </w:t>
      </w:r>
      <w:r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№131-ФЗ "Об общих принципах организации местного самоуправления в Российской Федерации", </w:t>
      </w:r>
      <w:r>
        <w:rPr>
          <w:spacing w:val="-2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7 г"/>
        </w:smartTagPr>
        <w:smartTag w:uri="urn:schemas-microsoft-com:office:smarttags" w:element="metricconverter">
          <w:smartTagPr>
            <w:attr w:name="ProductID" w:val="2007 г"/>
          </w:smartTagPr>
          <w:r>
            <w:rPr>
              <w:spacing w:val="-2"/>
              <w:sz w:val="28"/>
              <w:szCs w:val="28"/>
            </w:rPr>
            <w:t>2008 г</w:t>
          </w:r>
        </w:smartTag>
        <w:r>
          <w:rPr>
            <w:spacing w:val="-2"/>
            <w:sz w:val="28"/>
            <w:szCs w:val="28"/>
          </w:rPr>
          <w:t>.</w:t>
        </w:r>
      </w:smartTag>
      <w:r>
        <w:rPr>
          <w:spacing w:val="-2"/>
          <w:sz w:val="28"/>
          <w:szCs w:val="28"/>
        </w:rPr>
        <w:t xml:space="preserve">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pacing w:val="-2"/>
            <w:sz w:val="28"/>
            <w:szCs w:val="28"/>
          </w:rPr>
          <w:t>2007 г</w:t>
        </w:r>
      </w:smartTag>
      <w:r>
        <w:rPr>
          <w:spacing w:val="-2"/>
          <w:sz w:val="28"/>
          <w:szCs w:val="28"/>
        </w:rPr>
        <w:t xml:space="preserve">. № 25-ФЗ «О муниципальной службе в Российской Федерации», </w:t>
      </w:r>
      <w:r>
        <w:rPr>
          <w:sz w:val="28"/>
          <w:szCs w:val="28"/>
        </w:rPr>
        <w:t xml:space="preserve"> Уставом </w:t>
      </w:r>
      <w:r>
        <w:rPr>
          <w:spacing w:val="-2"/>
          <w:sz w:val="28"/>
          <w:szCs w:val="28"/>
        </w:rPr>
        <w:t>муниципального образования Надеждинский сельсовет Саракташского района Оренбургской области</w:t>
      </w:r>
      <w:r>
        <w:rPr>
          <w:sz w:val="28"/>
          <w:szCs w:val="28"/>
        </w:rPr>
        <w:t xml:space="preserve">, </w:t>
      </w:r>
    </w:p>
    <w:p w:rsidR="00BD0E7B" w:rsidRDefault="00BD0E7B" w:rsidP="00BD0E7B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>
        <w:rPr>
          <w:sz w:val="32"/>
          <w:szCs w:val="32"/>
        </w:rPr>
        <w:t>постановляю:</w:t>
      </w:r>
      <w:r>
        <w:rPr>
          <w:spacing w:val="-2"/>
          <w:sz w:val="28"/>
          <w:szCs w:val="28"/>
        </w:rPr>
        <w:br/>
      </w:r>
    </w:p>
    <w:p w:rsidR="00BD0E7B" w:rsidRDefault="00BD0E7B" w:rsidP="00BD0E7B">
      <w:pPr>
        <w:shd w:val="clear" w:color="auto" w:fill="FFFFFF"/>
        <w:ind w:left="1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>1.</w:t>
      </w:r>
      <w:r>
        <w:rPr>
          <w:sz w:val="28"/>
          <w:szCs w:val="28"/>
        </w:rPr>
        <w:t xml:space="preserve"> Утвердить </w:t>
      </w:r>
      <w:hyperlink r:id="rId4" w:history="1">
        <w:r>
          <w:rPr>
            <w:rStyle w:val="a5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>
        <w:rPr>
          <w:spacing w:val="-2"/>
          <w:sz w:val="28"/>
          <w:szCs w:val="28"/>
        </w:rPr>
        <w:t>муниципального образования Надеждинский сельсовет Саракташского района Оренбургской области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BD0E7B" w:rsidRDefault="00BD0E7B" w:rsidP="00BD0E7B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2. Обеспечить ознакомление муниципальных служащих Администрации </w:t>
      </w:r>
      <w:r>
        <w:rPr>
          <w:spacing w:val="-2"/>
          <w:sz w:val="28"/>
          <w:szCs w:val="28"/>
        </w:rPr>
        <w:t>муниципального образования Надеждинский сельсовет Саракташского района Оренбургской области</w:t>
      </w:r>
      <w:r>
        <w:rPr>
          <w:sz w:val="28"/>
          <w:szCs w:val="28"/>
        </w:rPr>
        <w:t xml:space="preserve"> с </w:t>
      </w:r>
      <w:hyperlink r:id="rId5" w:history="1">
        <w:r>
          <w:rPr>
            <w:rStyle w:val="a5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>
        <w:rPr>
          <w:spacing w:val="-2"/>
          <w:sz w:val="28"/>
          <w:szCs w:val="28"/>
        </w:rPr>
        <w:t>муниципального образования Надеждинский сельсовет Саракташского района Оренбургской области.</w:t>
      </w:r>
    </w:p>
    <w:p w:rsidR="00BD0E7B" w:rsidRDefault="00BD0E7B" w:rsidP="00BD0E7B">
      <w:pPr>
        <w:shd w:val="clear" w:color="auto" w:fill="FFFFFF"/>
        <w:tabs>
          <w:tab w:val="left" w:pos="1080"/>
        </w:tabs>
        <w:ind w:left="1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3. Признать утратившими силу постановление Администрации </w:t>
      </w:r>
      <w:r>
        <w:rPr>
          <w:spacing w:val="-2"/>
          <w:sz w:val="28"/>
          <w:szCs w:val="28"/>
        </w:rPr>
        <w:t>муниципального образования Надеждинский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5"/>
            <w:sz w:val="28"/>
            <w:szCs w:val="28"/>
          </w:rPr>
          <w:t>от 21.03.2011 года N 21- п "О Кодексе этики и служебного поведения муниципальных служащих"</w:t>
        </w:r>
      </w:hyperlink>
      <w:r>
        <w:rPr>
          <w:spacing w:val="-2"/>
          <w:sz w:val="28"/>
          <w:szCs w:val="28"/>
        </w:rPr>
        <w:t>.</w:t>
      </w:r>
    </w:p>
    <w:p w:rsidR="00BD0E7B" w:rsidRDefault="00BD0E7B" w:rsidP="00BD0E7B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4. Настоящее постановление вступает в силу после его подписания и </w:t>
      </w:r>
      <w:r>
        <w:rPr>
          <w:spacing w:val="-2"/>
          <w:sz w:val="28"/>
          <w:szCs w:val="28"/>
        </w:rPr>
        <w:lastRenderedPageBreak/>
        <w:t>опубликования на сайте администрации МО Надеждинский сельсовет Саракташского района.</w:t>
      </w:r>
    </w:p>
    <w:p w:rsidR="00BD0E7B" w:rsidRDefault="00BD0E7B" w:rsidP="00BD0E7B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5. Контроль за исполнением данного постановления оставляю за собой.</w:t>
      </w:r>
    </w:p>
    <w:p w:rsidR="00BD0E7B" w:rsidRDefault="00BD0E7B" w:rsidP="00BD0E7B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</w:p>
    <w:p w:rsidR="00BD0E7B" w:rsidRDefault="00BD0E7B" w:rsidP="00BD0E7B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</w:p>
    <w:p w:rsidR="00BD0E7B" w:rsidRDefault="00BD0E7B" w:rsidP="00BD0E7B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</w:p>
    <w:p w:rsidR="00BD0E7B" w:rsidRDefault="00BD0E7B" w:rsidP="00BD0E7B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администрации сельсовета                                   Кукушкин Г.Н.</w:t>
      </w:r>
    </w:p>
    <w:p w:rsidR="00BD0E7B" w:rsidRDefault="00BD0E7B" w:rsidP="00BD0E7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D0E7B" w:rsidRDefault="00BD0E7B" w:rsidP="00BD0E7B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Разослано: прокуратура, в дело, муниципальным служащим администрации</w:t>
      </w:r>
    </w:p>
    <w:p w:rsidR="00BD0E7B" w:rsidRDefault="00BD0E7B" w:rsidP="00BD0E7B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BD0E7B" w:rsidRDefault="00BD0E7B" w:rsidP="00BD0E7B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BD0E7B" w:rsidRDefault="00BD0E7B" w:rsidP="00BD0E7B">
      <w:pPr>
        <w:shd w:val="clear" w:color="auto" w:fill="FFFFFF"/>
        <w:ind w:left="4656"/>
        <w:jc w:val="both"/>
        <w:rPr>
          <w:spacing w:val="-2"/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  <w:t>Приложение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муниципального образования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Надеждинский сельсовет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Саракташского района 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</w:p>
    <w:p w:rsidR="00BD0E7B" w:rsidRDefault="00C4472C" w:rsidP="00BD0E7B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28.11.</w:t>
      </w:r>
      <w:r w:rsidR="00BD0E7B">
        <w:rPr>
          <w:sz w:val="28"/>
          <w:szCs w:val="28"/>
        </w:rPr>
        <w:t xml:space="preserve">2016 года N 60-п 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муниципальных служащих Администрации </w:t>
      </w:r>
      <w:r>
        <w:rPr>
          <w:b/>
          <w:spacing w:val="-2"/>
          <w:sz w:val="28"/>
          <w:szCs w:val="28"/>
        </w:rPr>
        <w:t>муниципального образования Надеждинский сельсовет Саракташского района Оренбургской области</w:t>
      </w:r>
    </w:p>
    <w:p w:rsidR="00BD0E7B" w:rsidRDefault="00BD0E7B" w:rsidP="00BD0E7B">
      <w:pPr>
        <w:pStyle w:val="3"/>
        <w:spacing w:before="0" w:after="0"/>
        <w:jc w:val="center"/>
        <w:rPr>
          <w:sz w:val="28"/>
          <w:szCs w:val="28"/>
        </w:rPr>
      </w:pPr>
    </w:p>
    <w:p w:rsidR="00BD0E7B" w:rsidRDefault="00BD0E7B" w:rsidP="00BD0E7B">
      <w:pPr>
        <w:pStyle w:val="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7" w:history="1">
        <w:r>
          <w:rPr>
            <w:rStyle w:val="a5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>
        <w:rPr>
          <w:spacing w:val="-2"/>
          <w:sz w:val="28"/>
          <w:szCs w:val="28"/>
        </w:rPr>
        <w:t>муниципального образования Надеждинский сельсовет Саракташского района Оренбургской области</w:t>
      </w:r>
      <w:r>
        <w:rPr>
          <w:sz w:val="28"/>
          <w:szCs w:val="28"/>
        </w:rPr>
        <w:t xml:space="preserve"> (далее - </w:t>
      </w:r>
      <w:hyperlink r:id="rId8" w:history="1">
        <w:r>
          <w:rPr>
            <w:rStyle w:val="a5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) разработан в соответствии с положениями </w:t>
      </w:r>
      <w:hyperlink r:id="rId9" w:history="1">
        <w:r>
          <w:rPr>
            <w:rStyle w:val="a5"/>
            <w:sz w:val="28"/>
            <w:szCs w:val="28"/>
          </w:rPr>
          <w:t>Конституции Российской Федерации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5"/>
            <w:sz w:val="28"/>
            <w:szCs w:val="28"/>
          </w:rPr>
          <w:t>Федеральных законов "О противодействии коррупции"</w:t>
        </w:r>
      </w:hyperlink>
      <w:r>
        <w:rPr>
          <w:sz w:val="28"/>
          <w:szCs w:val="28"/>
        </w:rPr>
        <w:t>,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а также основан на общепризнанных нравственных принципах и нормах российского общества и государства.</w:t>
      </w:r>
      <w:r>
        <w:rPr>
          <w:sz w:val="28"/>
          <w:szCs w:val="28"/>
        </w:rPr>
        <w:br/>
        <w:t xml:space="preserve">2. </w:t>
      </w:r>
      <w:hyperlink r:id="rId11" w:history="1">
        <w:r>
          <w:rPr>
            <w:rStyle w:val="a5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представляет собой свод общих принципов профессиональной служебной этики и основных требований к служебному поведению, которыми должны руководствоваться муниципальные служащие (далее - муниципальные служащие) Администрации </w:t>
      </w:r>
      <w:r>
        <w:rPr>
          <w:spacing w:val="-2"/>
          <w:sz w:val="28"/>
          <w:szCs w:val="28"/>
        </w:rPr>
        <w:t>муниципального образования Надеждинский сельсовет Саракташского района Оренбургской области</w:t>
      </w:r>
      <w:r>
        <w:rPr>
          <w:sz w:val="28"/>
          <w:szCs w:val="28"/>
        </w:rPr>
        <w:t xml:space="preserve"> (далее - Администрации) независимо от замещаемой ими должности.</w:t>
      </w:r>
      <w:r>
        <w:rPr>
          <w:sz w:val="28"/>
          <w:szCs w:val="28"/>
        </w:rPr>
        <w:br/>
        <w:t xml:space="preserve">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поступающие на муниципальную службу в Администрацию (далее - муниципальная служба), обязаны ознакомиться с положениями </w:t>
      </w:r>
      <w:hyperlink r:id="rId12" w:history="1">
        <w:r>
          <w:rPr>
            <w:rStyle w:val="a5"/>
            <w:sz w:val="28"/>
            <w:szCs w:val="28"/>
          </w:rPr>
          <w:t>Кодекса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4. Каждый муниципальный служащий должен принимать все необходимые меры для соблюдения положений </w:t>
      </w:r>
      <w:hyperlink r:id="rId13" w:history="1">
        <w:r>
          <w:rPr>
            <w:rStyle w:val="a5"/>
            <w:sz w:val="28"/>
            <w:szCs w:val="28"/>
          </w:rPr>
          <w:t>Кодекса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5. Целью </w:t>
      </w:r>
      <w:hyperlink r:id="rId14" w:history="1">
        <w:r>
          <w:rPr>
            <w:rStyle w:val="a5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является установление этических норм и основных требований к служебному поведению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единых норм поведения </w:t>
      </w:r>
      <w:r>
        <w:rPr>
          <w:sz w:val="28"/>
          <w:szCs w:val="28"/>
        </w:rPr>
        <w:lastRenderedPageBreak/>
        <w:t>муниципальных служащих.</w:t>
      </w:r>
      <w:r>
        <w:rPr>
          <w:sz w:val="28"/>
          <w:szCs w:val="28"/>
        </w:rPr>
        <w:br/>
        <w:t xml:space="preserve">6. </w:t>
      </w:r>
      <w:hyperlink r:id="rId15" w:history="1">
        <w:r>
          <w:rPr>
            <w:rStyle w:val="a5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призван повысить эффективность выполнения муниципальными служащими своих должностных обязанностей.</w:t>
      </w:r>
      <w:r>
        <w:rPr>
          <w:sz w:val="28"/>
          <w:szCs w:val="28"/>
        </w:rPr>
        <w:br/>
        <w:t xml:space="preserve">7. </w:t>
      </w:r>
      <w:hyperlink r:id="rId16" w:history="1">
        <w:r>
          <w:rPr>
            <w:rStyle w:val="a5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  <w:r>
        <w:rPr>
          <w:sz w:val="28"/>
          <w:szCs w:val="28"/>
        </w:rPr>
        <w:br/>
        <w:t xml:space="preserve">8. Знание и соблюдение муниципальными служащими положений </w:t>
      </w:r>
      <w:hyperlink r:id="rId17" w:history="1">
        <w:r>
          <w:rPr>
            <w:rStyle w:val="a5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является одним из критериев оценки качества исполнения муниципальными служащими должностных обязанностей и условием продвижения по службе.</w:t>
      </w:r>
    </w:p>
    <w:p w:rsidR="00BD0E7B" w:rsidRDefault="00BD0E7B" w:rsidP="00BD0E7B">
      <w:pPr>
        <w:pStyle w:val="3"/>
        <w:spacing w:before="0" w:after="0"/>
        <w:rPr>
          <w:sz w:val="28"/>
          <w:szCs w:val="28"/>
        </w:rPr>
      </w:pPr>
    </w:p>
    <w:p w:rsidR="00BD0E7B" w:rsidRDefault="00BD0E7B" w:rsidP="00BD0E7B">
      <w:pPr>
        <w:pStyle w:val="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принципы и требования к служебному поведению муниципальных служащих</w:t>
      </w:r>
    </w:p>
    <w:p w:rsidR="00BD0E7B" w:rsidRDefault="00BD0E7B" w:rsidP="00BD0E7B">
      <w:pPr>
        <w:pStyle w:val="3"/>
        <w:spacing w:before="0" w:after="0"/>
        <w:jc w:val="both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служащий, сознавая ответственность перед государством, обществом и гражданами, призван: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добросовестно, на высоком профессиональном уровне исполнять должностные обязанности в соответствии с должностной инструкцией;</w:t>
      </w:r>
      <w:r>
        <w:rPr>
          <w:sz w:val="28"/>
          <w:szCs w:val="28"/>
        </w:rPr>
        <w:br/>
        <w:t>- исходить из того, что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 определяет основной смысл и содержание деятельности как Администрации, так и муниципальных служащих;</w:t>
      </w:r>
      <w:r>
        <w:rPr>
          <w:sz w:val="28"/>
          <w:szCs w:val="28"/>
        </w:rPr>
        <w:br/>
        <w:t>- осуществлять свою деятельность в пределах полномочий Администрации;</w:t>
      </w:r>
      <w:r>
        <w:rPr>
          <w:sz w:val="28"/>
          <w:szCs w:val="28"/>
        </w:rPr>
        <w:br/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r>
        <w:rPr>
          <w:sz w:val="28"/>
          <w:szCs w:val="28"/>
        </w:rPr>
        <w:br/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ограничения, не нарушать запреты, исполнять обязанности, связанные с прохождением муниципальной службы;</w:t>
      </w:r>
      <w:r>
        <w:rPr>
          <w:sz w:val="28"/>
          <w:szCs w:val="28"/>
        </w:rPr>
        <w:br/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  <w:r>
        <w:rPr>
          <w:sz w:val="28"/>
          <w:szCs w:val="28"/>
        </w:rPr>
        <w:br/>
        <w:t>- соблюдать нормы служебной этики и правила служебного поведения;</w:t>
      </w:r>
      <w:r>
        <w:rPr>
          <w:sz w:val="28"/>
          <w:szCs w:val="28"/>
        </w:rPr>
        <w:br/>
        <w:t>- проявлять корректность в обращении с гражданами;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уважение к нравственным обычаям и традициям народов Российской Федерации;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учитывать культурные и иные особенности различных этнических, социальных групп и конфессий;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межнациональному и межконфессиональному согласию;</w:t>
      </w:r>
      <w:r>
        <w:rPr>
          <w:sz w:val="28"/>
          <w:szCs w:val="28"/>
        </w:rPr>
        <w:br/>
        <w:t>- не допускать конфликтных ситуаций, способных нанести ущерб его репутации или авторитету Администрации;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использовать служебное положение для оказания влияния на деятельность Администрации, иных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публичных высказываний, суждений и оценок, в том числе в средствах массовой информации, в отношении деятельности Администрации, главы администрации, если это не входит в его должностные обязанности;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деятельности Администрации , а также оказывать содействие в получении достоверной информации в установленном порядке;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  <w:r>
        <w:rPr>
          <w:sz w:val="28"/>
          <w:szCs w:val="28"/>
        </w:rPr>
        <w:br/>
        <w:t xml:space="preserve">3. Муниципальный служащий обязан соблюдать </w:t>
      </w:r>
      <w:hyperlink r:id="rId18" w:history="1">
        <w:r>
          <w:rPr>
            <w:rStyle w:val="a5"/>
            <w:sz w:val="28"/>
            <w:szCs w:val="28"/>
          </w:rPr>
          <w:t>Конституцию Российской Федерации</w:t>
        </w:r>
      </w:hyperlink>
      <w:r>
        <w:rPr>
          <w:sz w:val="28"/>
          <w:szCs w:val="28"/>
        </w:rPr>
        <w:t xml:space="preserve">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Оренбургской области, Устав </w:t>
      </w:r>
      <w:r>
        <w:rPr>
          <w:spacing w:val="-2"/>
          <w:sz w:val="28"/>
          <w:szCs w:val="28"/>
        </w:rPr>
        <w:t>муниципального образования __ сельсовет Саракташского района Оренбургской области</w:t>
      </w:r>
      <w:r>
        <w:rPr>
          <w:sz w:val="28"/>
          <w:szCs w:val="28"/>
        </w:rPr>
        <w:t xml:space="preserve"> и иные муниципальные правовые акты и обеспечивать их исполнение.</w:t>
      </w:r>
      <w:r>
        <w:rPr>
          <w:sz w:val="28"/>
          <w:szCs w:val="28"/>
        </w:rPr>
        <w:br/>
        <w:t>4. Муниципальный служащий обязан противодействовать коррупции и предпринимать меры по ее профилактике в порядке, установленном законодательством Российской Федерации.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rPr>
          <w:sz w:val="28"/>
          <w:szCs w:val="28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Муниципальный служащий при исполнении им должностных обязанностей обязан принимать меры по недопущению любой возможности возникновения конфликта интересов.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обязан уведомить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принять меры по предотвращению подобного конфликта.</w:t>
      </w:r>
      <w:r>
        <w:rPr>
          <w:sz w:val="28"/>
          <w:szCs w:val="28"/>
        </w:rPr>
        <w:br/>
        <w:t xml:space="preserve">7. Муниципальный служащий, замещающий должность муниципальной </w:t>
      </w:r>
      <w:r>
        <w:rPr>
          <w:sz w:val="28"/>
          <w:szCs w:val="28"/>
        </w:rPr>
        <w:lastRenderedPageBreak/>
        <w:t xml:space="preserve">службы, включенную в соответствующий перечень, обязан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в случаях, установленных </w:t>
      </w:r>
      <w:hyperlink r:id="rId19" w:history="1">
        <w:r>
          <w:rPr>
            <w:rStyle w:val="a5"/>
            <w:sz w:val="28"/>
            <w:szCs w:val="28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>
        <w:rPr>
          <w:sz w:val="28"/>
          <w:szCs w:val="28"/>
        </w:rPr>
        <w:t>, сведения о своих расходах, расходах своих супруги (супруга) и несовершеннолетних детей.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Муниципальный служащий обязан представлять представителю нанимателя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  <w:r>
        <w:rPr>
          <w:sz w:val="28"/>
          <w:szCs w:val="28"/>
        </w:rPr>
        <w:br/>
        <w:t>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>
        <w:rPr>
          <w:sz w:val="28"/>
          <w:szCs w:val="28"/>
        </w:rPr>
        <w:br/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Администрацию, за исключением случаев, установленных </w:t>
      </w:r>
      <w:hyperlink r:id="rId20" w:history="1">
        <w:r>
          <w:rPr>
            <w:rStyle w:val="a5"/>
            <w:sz w:val="28"/>
            <w:szCs w:val="28"/>
          </w:rPr>
          <w:t>Гражданским кодексом Российской Федерации</w:t>
        </w:r>
      </w:hyperlink>
      <w:r>
        <w:rPr>
          <w:sz w:val="28"/>
          <w:szCs w:val="28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  <w:r>
        <w:rPr>
          <w:sz w:val="28"/>
          <w:szCs w:val="28"/>
        </w:rPr>
        <w:br/>
        <w:t>10. Муниципальный служащий обязан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  <w:r>
        <w:rPr>
          <w:sz w:val="28"/>
          <w:szCs w:val="28"/>
        </w:rPr>
        <w:br/>
        <w:t>11. Муниципальный служащий обязан принимать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>
        <w:rPr>
          <w:sz w:val="28"/>
          <w:szCs w:val="28"/>
        </w:rPr>
        <w:br/>
        <w:t>12. Муниципальный служащий, являющийся руководителем, должен быть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справедливости.</w:t>
      </w:r>
      <w:r>
        <w:rPr>
          <w:sz w:val="28"/>
          <w:szCs w:val="28"/>
        </w:rPr>
        <w:br/>
        <w:t>13. Муниципальный служащий, являющийся руководителем, призван:</w:t>
      </w:r>
      <w:r>
        <w:rPr>
          <w:sz w:val="28"/>
          <w:szCs w:val="28"/>
        </w:rPr>
        <w:br/>
        <w:t>- принимать меры по предотвращению и урегулированию конфликта интересов;</w:t>
      </w:r>
      <w:r>
        <w:rPr>
          <w:sz w:val="28"/>
          <w:szCs w:val="28"/>
        </w:rPr>
        <w:br/>
        <w:t>- принимать меры по предупреждению коррупции;</w:t>
      </w:r>
      <w:r>
        <w:rPr>
          <w:sz w:val="28"/>
          <w:szCs w:val="28"/>
        </w:rPr>
        <w:br/>
        <w:t xml:space="preserve">- не допускать случаев принуждения муниципальных служащих к участию в </w:t>
      </w:r>
      <w:r>
        <w:rPr>
          <w:sz w:val="28"/>
          <w:szCs w:val="28"/>
        </w:rPr>
        <w:lastRenderedPageBreak/>
        <w:t>деятельности политических партий, других общественных и религиозных объединений.</w:t>
      </w:r>
    </w:p>
    <w:p w:rsidR="00BD0E7B" w:rsidRDefault="00BD0E7B" w:rsidP="00BD0E7B">
      <w:pPr>
        <w:pStyle w:val="3"/>
        <w:spacing w:before="0" w:after="0"/>
        <w:rPr>
          <w:sz w:val="28"/>
          <w:szCs w:val="28"/>
        </w:rPr>
      </w:pPr>
    </w:p>
    <w:p w:rsidR="00BD0E7B" w:rsidRDefault="00BD0E7B" w:rsidP="00BD0E7B">
      <w:pPr>
        <w:pStyle w:val="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III. Этические правила служебного поведения муниципальных служащих</w:t>
      </w:r>
    </w:p>
    <w:p w:rsidR="00BD0E7B" w:rsidRDefault="00BD0E7B" w:rsidP="00BD0E7B">
      <w:pPr>
        <w:pStyle w:val="3"/>
        <w:spacing w:before="0" w:after="0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В служебном поведении муниципальный служащий воздерживается от:</w:t>
      </w:r>
      <w:r>
        <w:rPr>
          <w:sz w:val="28"/>
          <w:szCs w:val="28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>
        <w:rPr>
          <w:sz w:val="28"/>
          <w:szCs w:val="28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  <w:r>
        <w:rPr>
          <w:sz w:val="28"/>
          <w:szCs w:val="28"/>
        </w:rPr>
        <w:br/>
        <w:t>3.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D0E7B" w:rsidRDefault="00BD0E7B" w:rsidP="00BD0E7B">
      <w:pPr>
        <w:pStyle w:val="3"/>
        <w:spacing w:before="0" w:after="0"/>
        <w:rPr>
          <w:sz w:val="28"/>
          <w:szCs w:val="28"/>
        </w:rPr>
      </w:pPr>
    </w:p>
    <w:p w:rsidR="00BD0E7B" w:rsidRDefault="00BD0E7B" w:rsidP="00BD0E7B">
      <w:pPr>
        <w:pStyle w:val="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IV. Ответственность за нарушение положений Кодекса</w:t>
      </w:r>
    </w:p>
    <w:p w:rsidR="00BD0E7B" w:rsidRDefault="00BD0E7B" w:rsidP="00BD0E7B">
      <w:pPr>
        <w:pStyle w:val="3"/>
        <w:spacing w:before="0" w:after="0"/>
        <w:rPr>
          <w:sz w:val="28"/>
          <w:szCs w:val="28"/>
        </w:rPr>
      </w:pP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 нарушения муниципальным служащим положений </w:t>
      </w:r>
      <w:hyperlink r:id="rId21" w:history="1">
        <w:r>
          <w:rPr>
            <w:rStyle w:val="a5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главе администрации рекомендуется принимать меры по недопущению подобных нарушений в дальнейшем.</w:t>
      </w:r>
    </w:p>
    <w:p w:rsidR="00BD0E7B" w:rsidRDefault="00BD0E7B" w:rsidP="00BD0E7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2.Муниципальный служащий несет ответственность за нарушение положений </w:t>
      </w:r>
      <w:hyperlink r:id="rId22" w:history="1">
        <w:r>
          <w:rPr>
            <w:rStyle w:val="a5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в соответствии с действующим законодательством.</w:t>
      </w:r>
      <w:r>
        <w:rPr>
          <w:sz w:val="28"/>
          <w:szCs w:val="28"/>
        </w:rPr>
        <w:br/>
        <w:t xml:space="preserve">3. Соблюдение муниципальным служащим положений </w:t>
      </w:r>
      <w:hyperlink r:id="rId23" w:history="1">
        <w:r>
          <w:rPr>
            <w:rStyle w:val="a5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учитывается при проведении аттестации, формировании кадрового резерва Администрации, при применении дисциплинарных взысканий.</w:t>
      </w:r>
    </w:p>
    <w:p w:rsidR="00BD0E7B" w:rsidRDefault="00BD0E7B" w:rsidP="00BD0E7B">
      <w:pPr>
        <w:rPr>
          <w:sz w:val="28"/>
          <w:szCs w:val="28"/>
        </w:rPr>
      </w:pPr>
    </w:p>
    <w:p w:rsidR="006E54E9" w:rsidRPr="008B4E10" w:rsidRDefault="006F575F" w:rsidP="008B4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6E8">
        <w:rPr>
          <w:sz w:val="28"/>
          <w:szCs w:val="28"/>
        </w:rPr>
        <w:t xml:space="preserve"> </w:t>
      </w:r>
      <w:r w:rsidRPr="006F575F">
        <w:rPr>
          <w:sz w:val="28"/>
          <w:szCs w:val="28"/>
        </w:rPr>
        <w:t xml:space="preserve"> </w:t>
      </w:r>
      <w:r w:rsidR="00AB26E8">
        <w:t xml:space="preserve"> </w:t>
      </w:r>
    </w:p>
    <w:sectPr w:rsidR="006E54E9" w:rsidRPr="008B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3"/>
    <w:rsid w:val="001653B9"/>
    <w:rsid w:val="00203FE5"/>
    <w:rsid w:val="00295BC3"/>
    <w:rsid w:val="002E5303"/>
    <w:rsid w:val="003651FC"/>
    <w:rsid w:val="00391D13"/>
    <w:rsid w:val="003A3372"/>
    <w:rsid w:val="00575102"/>
    <w:rsid w:val="00580310"/>
    <w:rsid w:val="005A2E44"/>
    <w:rsid w:val="00645853"/>
    <w:rsid w:val="00670A47"/>
    <w:rsid w:val="006E54E9"/>
    <w:rsid w:val="006F575F"/>
    <w:rsid w:val="008802A1"/>
    <w:rsid w:val="008B4E10"/>
    <w:rsid w:val="00912503"/>
    <w:rsid w:val="0094339F"/>
    <w:rsid w:val="009F0659"/>
    <w:rsid w:val="00A27376"/>
    <w:rsid w:val="00AB26E8"/>
    <w:rsid w:val="00AC49D8"/>
    <w:rsid w:val="00B032D8"/>
    <w:rsid w:val="00B65583"/>
    <w:rsid w:val="00BD0E7B"/>
    <w:rsid w:val="00C4472C"/>
    <w:rsid w:val="00C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82502F-7938-4E40-9692-FBA208E0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7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0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3A337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+ полужирный"/>
    <w:aliases w:val="Слева:  -0,63 см"/>
    <w:basedOn w:val="a"/>
    <w:uiPriority w:val="99"/>
    <w:rsid w:val="00575102"/>
    <w:pPr>
      <w:widowControl/>
      <w:autoSpaceDE/>
      <w:autoSpaceDN/>
      <w:adjustRightInd/>
      <w:ind w:left="-360"/>
    </w:pPr>
    <w:rPr>
      <w:b/>
      <w:sz w:val="24"/>
      <w:szCs w:val="24"/>
    </w:rPr>
  </w:style>
  <w:style w:type="paragraph" w:customStyle="1" w:styleId="p7">
    <w:name w:val="p7"/>
    <w:basedOn w:val="a"/>
    <w:uiPriority w:val="99"/>
    <w:rsid w:val="005751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94339F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character" w:styleId="a5">
    <w:name w:val="Hyperlink"/>
    <w:basedOn w:val="a0"/>
    <w:uiPriority w:val="99"/>
    <w:rsid w:val="00BD0E7B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BD0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75216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902383514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2304</Words>
  <Characters>13138</Characters>
  <Application>Microsoft Office Word</Application>
  <DocSecurity>0</DocSecurity>
  <Lines>109</Lines>
  <Paragraphs>30</Paragraphs>
  <ScaleCrop>false</ScaleCrop>
  <Company/>
  <LinksUpToDate>false</LinksUpToDate>
  <CharactersWithSpaces>15412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cp:lastPrinted>2016-11-28T05:40:00Z</cp:lastPrinted>
  <dcterms:created xsi:type="dcterms:W3CDTF">2016-11-29T03:19:00Z</dcterms:created>
  <dcterms:modified xsi:type="dcterms:W3CDTF">2016-11-29T03:19:00Z</dcterms:modified>
</cp:coreProperties>
</file>