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98" w:rsidRDefault="009E5F98" w:rsidP="009E5F98">
      <w:pPr>
        <w:pStyle w:val="2"/>
        <w:spacing w:before="0" w:after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</w:t>
      </w:r>
    </w:p>
    <w:p w:rsidR="009E5F98" w:rsidRDefault="009E5F98" w:rsidP="009E5F98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9E5F98" w:rsidRDefault="009E5F98" w:rsidP="009E5F98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Надеждинский сельсовет </w:t>
      </w:r>
    </w:p>
    <w:p w:rsidR="009E5F98" w:rsidRDefault="009E5F98" w:rsidP="009E5F98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Саракташского района от 18.05.2016 г.№ 27</w:t>
      </w:r>
    </w:p>
    <w:p w:rsidR="009E5F98" w:rsidRDefault="009E5F98" w:rsidP="009E5F98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2015 года по 31 декабря 2015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384"/>
        <w:gridCol w:w="1684"/>
      </w:tblGrid>
      <w:tr w:rsidR="009E5F98" w:rsidTr="009E5F98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E5F98" w:rsidTr="009E5F98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9E5F98" w:rsidTr="00AD111B">
        <w:trPr>
          <w:trHeight w:val="1117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>
            <w:r>
              <w:t>ФИО</w:t>
            </w:r>
          </w:p>
          <w:p w:rsidR="009E5F98" w:rsidRDefault="009E5F98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Дуник В. Н.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филиала Надеждинка СП «Колос»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48,0</w:t>
            </w:r>
          </w:p>
          <w:p w:rsidR="009E5F98" w:rsidRDefault="009E5F98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Нива «Шивролет»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397 358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>
            <w:pPr>
              <w:rPr>
                <w:rFonts w:eastAsia="Calibri"/>
              </w:rPr>
            </w:pPr>
          </w:p>
        </w:tc>
      </w:tr>
      <w:tr w:rsidR="009E5F98" w:rsidTr="00AD111B">
        <w:trPr>
          <w:trHeight w:val="1117"/>
          <w:tblCellSpacing w:w="0" w:type="dxa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/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>
            <w:pPr>
              <w:rPr>
                <w:rFonts w:eastAsia="Calibri"/>
              </w:rPr>
            </w:pPr>
          </w:p>
        </w:tc>
      </w:tr>
      <w:tr w:rsidR="009E5F98" w:rsidTr="00AD111B">
        <w:trPr>
          <w:trHeight w:val="758"/>
          <w:tblCellSpacing w:w="0" w:type="dxa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Земли населенных пунктов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2 700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9E5F98" w:rsidTr="00AD111B">
        <w:trPr>
          <w:trHeight w:val="758"/>
          <w:tblCellSpacing w:w="0" w:type="dxa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9E5F98" w:rsidTr="009E5F98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/>
          <w:p w:rsidR="009E5F98" w:rsidRDefault="009E5F98">
            <w:r>
              <w:t>Супруга</w:t>
            </w:r>
          </w:p>
          <w:p w:rsidR="009E5F98" w:rsidRDefault="009E5F98">
            <w:r>
              <w:lastRenderedPageBreak/>
              <w:t>Дуник Н.Н.</w:t>
            </w:r>
          </w:p>
          <w:p w:rsidR="009E5F98" w:rsidRDefault="009E5F98"/>
          <w:p w:rsidR="009E5F98" w:rsidRDefault="009E5F98"/>
          <w:p w:rsidR="009E5F98" w:rsidRDefault="009E5F98"/>
          <w:p w:rsidR="009E5F98" w:rsidRDefault="009E5F98"/>
          <w:p w:rsidR="009E5F98" w:rsidRDefault="009E5F98"/>
          <w:p w:rsidR="009E5F98" w:rsidRDefault="009E5F98"/>
          <w:p w:rsidR="009E5F98" w:rsidRDefault="009E5F98"/>
          <w:p w:rsidR="009E5F98" w:rsidRDefault="009E5F98"/>
          <w:p w:rsidR="009E5F98" w:rsidRDefault="009E5F98"/>
          <w:p w:rsidR="009E5F98" w:rsidRDefault="009E5F98"/>
          <w:p w:rsidR="009E5F98" w:rsidRDefault="009E5F98"/>
          <w:p w:rsidR="009E5F98" w:rsidRDefault="009E5F98">
            <w:pPr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110 400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>
            <w:pPr>
              <w:rPr>
                <w:rFonts w:eastAsia="Calibri"/>
              </w:rPr>
            </w:pPr>
          </w:p>
        </w:tc>
      </w:tr>
      <w:tr w:rsidR="009E5F98" w:rsidTr="009E5F98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9E5F98" w:rsidRDefault="009E5F98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9E5F98" w:rsidTr="009E5F98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5F98" w:rsidRDefault="009E5F98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9E5F98" w:rsidRDefault="009E5F98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9E5F98" w:rsidTr="009E5F98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</w:p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9E5F98" w:rsidTr="009E5F98">
        <w:trPr>
          <w:trHeight w:val="373"/>
          <w:tblCellSpacing w:w="0" w:type="dxa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djustRightInd/>
              <w:rPr>
                <w:rFonts w:eastAsia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5F98" w:rsidRDefault="009E5F98">
            <w:pPr>
              <w:rPr>
                <w:rFonts w:eastAsia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djustRightInd/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djustRightInd/>
              <w:rPr>
                <w:rFonts w:eastAsia="Calibri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8" w:rsidRDefault="009E5F98">
            <w:pPr>
              <w:widowControl/>
              <w:autoSpaceDE/>
              <w:adjustRightInd/>
              <w:rPr>
                <w:rFonts w:eastAsia="Calibri"/>
              </w:rPr>
            </w:pPr>
          </w:p>
        </w:tc>
      </w:tr>
    </w:tbl>
    <w:p w:rsidR="009E5F98" w:rsidRDefault="009E5F98" w:rsidP="009E5F98">
      <w:r>
        <w:rPr>
          <w:rFonts w:eastAsia="Calibri"/>
        </w:rPr>
        <w:t xml:space="preserve"> </w:t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Саракташский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Саракташский район Оренбургской области,и его супруги (супруга) за три последних года, предшествующих совершению</w:t>
      </w:r>
    </w:p>
    <w:p w:rsidR="009E5F98" w:rsidRDefault="009E5F98" w:rsidP="009E5F98"/>
    <w:p w:rsidR="00B9690A" w:rsidRDefault="00B9690A"/>
    <w:sectPr w:rsidR="00B9690A" w:rsidSect="009E5F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98"/>
    <w:rsid w:val="000917CE"/>
    <w:rsid w:val="0048641D"/>
    <w:rsid w:val="009E5F98"/>
    <w:rsid w:val="00AD111B"/>
    <w:rsid w:val="00B9690A"/>
    <w:rsid w:val="00F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FE558-BA2A-425B-B8EF-D724219B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9E5F98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9E5F98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2016-06-26T15:16:00Z</dcterms:created>
  <dcterms:modified xsi:type="dcterms:W3CDTF">2016-06-26T15:16:00Z</dcterms:modified>
</cp:coreProperties>
</file>