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2A" w:rsidRPr="00921A50" w:rsidRDefault="000C4D2A" w:rsidP="000C4D2A">
      <w:pPr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CD7473">
        <w:rPr>
          <w:sz w:val="28"/>
          <w:szCs w:val="28"/>
        </w:rPr>
        <w:t>РОССИЙСКАЯ ФЕДЕРАЦИЯ</w:t>
      </w:r>
    </w:p>
    <w:p w:rsidR="000C4D2A" w:rsidRDefault="000C4D2A" w:rsidP="000C4D2A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gramStart"/>
      <w:r>
        <w:rPr>
          <w:rFonts w:ascii="Times New Roman" w:hAnsi="Times New Roman"/>
          <w:sz w:val="28"/>
          <w:szCs w:val="28"/>
        </w:rPr>
        <w:t>НАДЕЖДИНСКОГО  СЕЛЬСОВЕТА</w:t>
      </w:r>
      <w:proofErr w:type="gramEnd"/>
    </w:p>
    <w:p w:rsidR="000C4D2A" w:rsidRDefault="000C4D2A" w:rsidP="000C4D2A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САРАКТАШСКОГО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ОРЕНБУРГСКОЙ ОБЛАСТИ</w:t>
      </w:r>
    </w:p>
    <w:p w:rsidR="000C4D2A" w:rsidRDefault="000C4D2A" w:rsidP="000C4D2A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СОЗЫВА</w:t>
      </w:r>
    </w:p>
    <w:p w:rsidR="000C4D2A" w:rsidRPr="009F46C5" w:rsidRDefault="000C4D2A" w:rsidP="000C4D2A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0C4D2A" w:rsidRDefault="000C4D2A" w:rsidP="000C4D2A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C4D2A" w:rsidRDefault="000C4D2A" w:rsidP="000C4D2A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двадцать седьмого заседания Совета депутатов</w:t>
      </w:r>
    </w:p>
    <w:p w:rsidR="000C4D2A" w:rsidRDefault="000C4D2A" w:rsidP="000C4D2A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0C4D2A" w:rsidRPr="00D345EA" w:rsidRDefault="000C4D2A" w:rsidP="000C4D2A">
      <w:pPr>
        <w:pStyle w:val="ConsNonformat"/>
        <w:widowControl/>
        <w:ind w:left="360" w:right="0"/>
        <w:jc w:val="center"/>
        <w:rPr>
          <w:rFonts w:ascii="Times New Roman" w:hAnsi="Times New Roman" w:cs="Times New Roman"/>
        </w:rPr>
      </w:pPr>
      <w:proofErr w:type="gramStart"/>
      <w:r w:rsidRPr="00D345EA">
        <w:rPr>
          <w:rFonts w:ascii="Times New Roman" w:hAnsi="Times New Roman" w:cs="Times New Roman"/>
        </w:rPr>
        <w:t>третьего  созыва</w:t>
      </w:r>
      <w:proofErr w:type="gramEnd"/>
    </w:p>
    <w:p w:rsidR="000C4D2A" w:rsidRPr="00D345EA" w:rsidRDefault="000C4D2A" w:rsidP="000C4D2A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9"/>
        <w:gridCol w:w="5489"/>
      </w:tblGrid>
      <w:tr w:rsidR="000C4D2A" w:rsidRPr="00B01CD2" w:rsidTr="000C4D2A">
        <w:trPr>
          <w:trHeight w:val="284"/>
        </w:trPr>
        <w:tc>
          <w:tcPr>
            <w:tcW w:w="4339" w:type="dxa"/>
          </w:tcPr>
          <w:p w:rsidR="000C4D2A" w:rsidRPr="00B01CD2" w:rsidRDefault="000C4D2A" w:rsidP="000C4D2A">
            <w:pPr>
              <w:tabs>
                <w:tab w:val="left" w:pos="-225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«07» ноября</w:t>
            </w:r>
            <w:r w:rsidRPr="00B01CD2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5489" w:type="dxa"/>
          </w:tcPr>
          <w:p w:rsidR="000C4D2A" w:rsidRPr="00B01CD2" w:rsidRDefault="000C4D2A" w:rsidP="000C4D2A">
            <w:pPr>
              <w:tabs>
                <w:tab w:val="left" w:pos="-2250"/>
              </w:tabs>
              <w:spacing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77</w:t>
            </w:r>
          </w:p>
        </w:tc>
      </w:tr>
    </w:tbl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</w:p>
    <w:p w:rsidR="000C4D2A" w:rsidRPr="00B5398C" w:rsidRDefault="000C4D2A" w:rsidP="000C4D2A">
      <w:pPr>
        <w:jc w:val="center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 xml:space="preserve">     О мерах по обеспечению пожарной безопасности</w:t>
      </w:r>
    </w:p>
    <w:p w:rsidR="000C4D2A" w:rsidRPr="00B5398C" w:rsidRDefault="000C4D2A" w:rsidP="000C4D2A">
      <w:pPr>
        <w:jc w:val="center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>в осенне-зимний период 201</w:t>
      </w:r>
      <w:r>
        <w:rPr>
          <w:rFonts w:ascii="Times New Roman" w:hAnsi="Times New Roman"/>
          <w:sz w:val="28"/>
          <w:szCs w:val="28"/>
        </w:rPr>
        <w:t>7</w:t>
      </w:r>
      <w:r w:rsidRPr="00B5398C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8</w:t>
      </w:r>
      <w:r w:rsidRPr="00B5398C">
        <w:rPr>
          <w:rFonts w:ascii="Times New Roman" w:hAnsi="Times New Roman"/>
          <w:sz w:val="28"/>
          <w:szCs w:val="28"/>
        </w:rPr>
        <w:t xml:space="preserve"> годах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 xml:space="preserve">      В целях обеспечения пожарной безопасности на территории муниципального образования Надеждинский сельсовет Саракташского района в осенне-зимний период 201</w:t>
      </w:r>
      <w:r>
        <w:rPr>
          <w:rFonts w:ascii="Times New Roman" w:hAnsi="Times New Roman"/>
          <w:sz w:val="28"/>
          <w:szCs w:val="28"/>
        </w:rPr>
        <w:t>7</w:t>
      </w:r>
      <w:r w:rsidRPr="00B5398C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8</w:t>
      </w:r>
      <w:r w:rsidRPr="00B5398C">
        <w:rPr>
          <w:rFonts w:ascii="Times New Roman" w:hAnsi="Times New Roman"/>
          <w:sz w:val="28"/>
          <w:szCs w:val="28"/>
        </w:rPr>
        <w:t xml:space="preserve"> годах, Совет депутатов Надеждинского сельсовета решил: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профилактической </w:t>
      </w:r>
      <w:r w:rsidRPr="00B5398C">
        <w:rPr>
          <w:rFonts w:ascii="Times New Roman" w:hAnsi="Times New Roman"/>
          <w:sz w:val="28"/>
          <w:szCs w:val="28"/>
        </w:rPr>
        <w:t>группе провести работу по противопожарной пропаганде и обучению населения правилам пожарной безопасности, правилам безопасности при пользовании газовым оборудованием, электрооборудованием, печами, уделив особое внимание профилактике пожаров в местах проживания лиц групп социального риска (без определенного рода занятий и места жительства, склонных к правонарушениям в области пожарной безопасности), одиноко проживающих престарелых граждан;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>- организовать проведение во всех населенных пунктах поселений собраний (встреч) с гражданими (далее – собрания), на которых рассмотреть неотложные вопросы по реализации первичных мер пожарной безопасности, обратив особое внимание на необходимость очистки дымоходов, проверку исправности электропроводки, газовых плит и колонок, недопустимость использования для отопления помещения электрических обогревателей кустарного изготовления и с открытым нагревательным элементом, а также правила поведения в случае возникновения пожара. Разъяснительную работу среди населения проводить с вручением пямяток и обязательным оформлением соответствующих протоколов, подтверждающих ее проведения;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lastRenderedPageBreak/>
        <w:t>- организовать размещение в средствах массовой информации материалов о деятельности оперативных профилактических групп, статистике и причинах пожаров, правилах безопасной эксплуатации электрического, газового оборудования и печей;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>- принять меры по обеспечению населенных пунктов источниками водоснабжения и пожарными гидрантами, водонапорными башнями, оборудованными устройствами для забора воды в целях пожаротушения;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>- подготовить силы и средства для организации своевременной расчистки от снега дорог, улиц, проездов к жилым домам и социальным объектам, обеспечения беспрепятственного проезда техники аварийных служб к жилым домам, социально значимым и производственным объектам, источникам противопожарного водоснабжения. Подготовить пожарные гидранты и водоемы, водонапорные башни для забора воды в условиях низких температур окружающей среды;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>- обеспечить наружное освещение территорий населенных пунктов в темное время суток для быстрого нахождения пожарных гидрантов, наружных пожарных лестниц и мест размещения пожарного инвентаря. Установить указатели местонахождения пожарных гидрантов;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>- обеспечить боеготовность формирований добровольной пожарной охраны, оснастить их пожарно-техническим вооружением и инвентарем, огнетушащими веществами и горюче-смазочными материалами с учетом создания резерва, обеспечить стоянку пожарной и приспособленной техники в отапливаемых и телефонизированных помещениях;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>- принять меры по пресечению реализации пиротехнической продукции в местах, не соответствующих требованиям пожарной безопасности, и продажи не сертифицированных пиротехнических изделий, а также продажи пиротехнических изделий несовершеннолетним;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>- запретить использование пиротехнических изделий в период проведения массовых мероприятий в закрытых помещениях;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>- выполнить мероприятия, исключающие возможность переброса огня при лесных, степных пожаров на здания и сооружения населенных пунктов, дачных массивов, расположенных в лесах (устройство противопожарных полос, удаление сухой растительности и другое);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lastRenderedPageBreak/>
        <w:t>- провести проверку готовности к использованию муниципальных систем оповещения населения в случае угрозы или возникновения чрезвычайных ситуаций;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>- рассмотреть вопросы подготовки объектов и населенных пунктов к осенне-зимнему пожароопасному периоду на заседаниях комиссии по предупреждению и ликвидации чрезвычайных ситуаций и обеспечению пожарной безопасности с заслушиванием ответственных должностных лиц и принятием конкретных решений;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>-организовать информирование населения о принимаемых решениях по обеспечению пожарной безопасности;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>- запретить складирование материалов и оборудования, размещения скирд (стогов) кормов и других горючих материалов, а также стоянку (парковку) транспорта в пожарных проездах, противопожарных разрывах между зданиями и сооружениями, на подъездах к зданиям и источникам противопожарного водоснабжения, в том числе под воздушными линиями электропередач;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>-  при складировании и хранении грубых кормов на личных подворьях и на территории коллективных хозяйств обеспечить выполнение мер пожарной безопасности;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 xml:space="preserve">- при осложнении обстановки с пожарами и повышении пожарной опасности, в условиях низких температур или при получении штормового предупреждения в соответствии со статьей 30 Федерального Закона от 21.12.1994 года </w:t>
      </w:r>
      <w:proofErr w:type="gramStart"/>
      <w:r w:rsidRPr="00B5398C">
        <w:rPr>
          <w:rFonts w:ascii="Times New Roman" w:hAnsi="Times New Roman"/>
          <w:sz w:val="28"/>
          <w:szCs w:val="28"/>
        </w:rPr>
        <w:t>« 69</w:t>
      </w:r>
      <w:proofErr w:type="gramEnd"/>
      <w:r w:rsidRPr="00B5398C">
        <w:rPr>
          <w:rFonts w:ascii="Times New Roman" w:hAnsi="Times New Roman"/>
          <w:sz w:val="28"/>
          <w:szCs w:val="28"/>
        </w:rPr>
        <w:t>-ФЗ «О пожарной безопасности» установить особый противопожарный режим на подведомственных территориях, определив перечень дополнительных требований пожарной безопасности.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>2.Данное решение вступает в силу после его официального опубликования на сайте администрации Надеждинского сельсовета.</w:t>
      </w:r>
    </w:p>
    <w:p w:rsidR="000C4D2A" w:rsidRPr="00B5398C" w:rsidRDefault="000C4D2A" w:rsidP="000C4D2A">
      <w:pPr>
        <w:jc w:val="both"/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>3.Контроль за исполнением данного решения возложить на постоянную         комиссию по социально-экономиче</w:t>
      </w:r>
      <w:r>
        <w:rPr>
          <w:rFonts w:ascii="Times New Roman" w:hAnsi="Times New Roman"/>
          <w:sz w:val="28"/>
          <w:szCs w:val="28"/>
        </w:rPr>
        <w:t>скому развитию (Перегудова М.Н.)</w:t>
      </w:r>
    </w:p>
    <w:p w:rsidR="000C4D2A" w:rsidRPr="00B5398C" w:rsidRDefault="000C4D2A" w:rsidP="000C4D2A">
      <w:pPr>
        <w:tabs>
          <w:tab w:val="left" w:pos="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0C4D2A" w:rsidRPr="00B5398C" w:rsidRDefault="000C4D2A" w:rsidP="000C4D2A">
      <w:pPr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 xml:space="preserve">        Глава сельсовета                                                                   Г.Н.Кукушкин</w:t>
      </w:r>
    </w:p>
    <w:p w:rsidR="000C4D2A" w:rsidRPr="00B5398C" w:rsidRDefault="000C4D2A" w:rsidP="000C4D2A">
      <w:pPr>
        <w:rPr>
          <w:rFonts w:ascii="Times New Roman" w:hAnsi="Times New Roman"/>
          <w:sz w:val="28"/>
          <w:szCs w:val="28"/>
        </w:rPr>
      </w:pPr>
      <w:r w:rsidRPr="00B5398C">
        <w:rPr>
          <w:rFonts w:ascii="Times New Roman" w:hAnsi="Times New Roman"/>
          <w:sz w:val="28"/>
          <w:szCs w:val="28"/>
        </w:rPr>
        <w:t>Разослано: администрации сельсовета, Отделение Надежденское «СП «Колос», прокурору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0C4D2A" w:rsidRPr="00B5398C" w:rsidRDefault="000C4D2A" w:rsidP="000C4D2A">
      <w:pPr>
        <w:tabs>
          <w:tab w:val="left" w:pos="7680"/>
        </w:tabs>
        <w:rPr>
          <w:rFonts w:ascii="Times New Roman" w:hAnsi="Times New Roman"/>
          <w:sz w:val="26"/>
        </w:rPr>
      </w:pPr>
      <w:r w:rsidRPr="00B5398C">
        <w:rPr>
          <w:rFonts w:ascii="Times New Roman" w:hAnsi="Times New Roman"/>
          <w:sz w:val="26"/>
        </w:rPr>
        <w:lastRenderedPageBreak/>
        <w:t xml:space="preserve">                                                                   </w:t>
      </w:r>
      <w:r>
        <w:rPr>
          <w:rFonts w:ascii="Times New Roman" w:hAnsi="Times New Roman"/>
          <w:sz w:val="26"/>
        </w:rPr>
        <w:t xml:space="preserve">                          </w:t>
      </w:r>
      <w:r w:rsidRPr="00B5398C">
        <w:rPr>
          <w:rFonts w:ascii="Times New Roman" w:hAnsi="Times New Roman"/>
          <w:sz w:val="26"/>
        </w:rPr>
        <w:t>Приложение</w:t>
      </w:r>
    </w:p>
    <w:p w:rsidR="000C4D2A" w:rsidRPr="00B5398C" w:rsidRDefault="000C4D2A" w:rsidP="000C4D2A">
      <w:pPr>
        <w:tabs>
          <w:tab w:val="left" w:pos="7680"/>
        </w:tabs>
        <w:rPr>
          <w:rFonts w:ascii="Times New Roman" w:hAnsi="Times New Roman"/>
          <w:sz w:val="26"/>
        </w:rPr>
      </w:pPr>
      <w:r w:rsidRPr="00B5398C">
        <w:rPr>
          <w:rFonts w:ascii="Times New Roman" w:hAnsi="Times New Roman"/>
          <w:sz w:val="2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6"/>
        </w:rPr>
        <w:t xml:space="preserve"> </w:t>
      </w:r>
      <w:r w:rsidRPr="00B5398C">
        <w:rPr>
          <w:rFonts w:ascii="Times New Roman" w:hAnsi="Times New Roman"/>
          <w:sz w:val="26"/>
        </w:rPr>
        <w:t>к решению Совета депутатов</w:t>
      </w:r>
    </w:p>
    <w:p w:rsidR="000C4D2A" w:rsidRPr="00B5398C" w:rsidRDefault="000C4D2A" w:rsidP="000C4D2A">
      <w:pPr>
        <w:tabs>
          <w:tab w:val="left" w:pos="7680"/>
        </w:tabs>
        <w:rPr>
          <w:rFonts w:ascii="Times New Roman" w:hAnsi="Times New Roman"/>
          <w:sz w:val="26"/>
        </w:rPr>
      </w:pPr>
      <w:r w:rsidRPr="00B5398C">
        <w:rPr>
          <w:rFonts w:ascii="Times New Roman" w:hAnsi="Times New Roman"/>
          <w:sz w:val="26"/>
        </w:rPr>
        <w:t xml:space="preserve">                                                                    </w:t>
      </w:r>
      <w:r>
        <w:rPr>
          <w:rFonts w:ascii="Times New Roman" w:hAnsi="Times New Roman"/>
          <w:sz w:val="26"/>
        </w:rPr>
        <w:t xml:space="preserve">                          </w:t>
      </w:r>
      <w:r w:rsidRPr="00B5398C">
        <w:rPr>
          <w:rFonts w:ascii="Times New Roman" w:hAnsi="Times New Roman"/>
          <w:sz w:val="26"/>
        </w:rPr>
        <w:t>Надеждинского сельсовета</w:t>
      </w:r>
    </w:p>
    <w:p w:rsidR="000C4D2A" w:rsidRPr="00B5398C" w:rsidRDefault="000C4D2A" w:rsidP="000C4D2A">
      <w:pPr>
        <w:tabs>
          <w:tab w:val="left" w:pos="7680"/>
        </w:tabs>
        <w:rPr>
          <w:rFonts w:ascii="Times New Roman" w:hAnsi="Times New Roman"/>
          <w:sz w:val="26"/>
        </w:rPr>
      </w:pPr>
      <w:r w:rsidRPr="00B5398C">
        <w:rPr>
          <w:rFonts w:ascii="Times New Roman" w:hAnsi="Times New Roman"/>
          <w:sz w:val="26"/>
        </w:rPr>
        <w:t xml:space="preserve">                                                                 </w:t>
      </w:r>
      <w:r>
        <w:rPr>
          <w:rFonts w:ascii="Times New Roman" w:hAnsi="Times New Roman"/>
          <w:sz w:val="26"/>
        </w:rPr>
        <w:t xml:space="preserve">                              </w:t>
      </w:r>
      <w:r w:rsidRPr="00B5398C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77 от 07</w:t>
      </w:r>
      <w:r w:rsidRPr="00B5398C">
        <w:rPr>
          <w:rFonts w:ascii="Times New Roman" w:hAnsi="Times New Roman"/>
          <w:sz w:val="26"/>
        </w:rPr>
        <w:t>.1</w:t>
      </w:r>
      <w:r>
        <w:rPr>
          <w:rFonts w:ascii="Times New Roman" w:hAnsi="Times New Roman"/>
          <w:sz w:val="26"/>
        </w:rPr>
        <w:t>1</w:t>
      </w:r>
      <w:r w:rsidRPr="00B5398C">
        <w:rPr>
          <w:rFonts w:ascii="Times New Roman" w:hAnsi="Times New Roman"/>
          <w:sz w:val="26"/>
        </w:rPr>
        <w:t>.201</w:t>
      </w:r>
      <w:r>
        <w:rPr>
          <w:rFonts w:ascii="Times New Roman" w:hAnsi="Times New Roman"/>
          <w:sz w:val="26"/>
        </w:rPr>
        <w:t>7</w:t>
      </w:r>
      <w:r w:rsidRPr="00B5398C">
        <w:rPr>
          <w:rFonts w:ascii="Times New Roman" w:hAnsi="Times New Roman"/>
          <w:sz w:val="26"/>
        </w:rPr>
        <w:t xml:space="preserve"> года</w:t>
      </w:r>
    </w:p>
    <w:p w:rsidR="000C4D2A" w:rsidRDefault="000C4D2A" w:rsidP="000C4D2A">
      <w:pPr>
        <w:pStyle w:val="a3"/>
        <w:jc w:val="center"/>
      </w:pPr>
      <w:r>
        <w:rPr>
          <w:rStyle w:val="a5"/>
        </w:rPr>
        <w:t>Состав</w:t>
      </w:r>
    </w:p>
    <w:p w:rsidR="000C4D2A" w:rsidRDefault="000C4D2A" w:rsidP="000C4D2A">
      <w:pPr>
        <w:pStyle w:val="a3"/>
        <w:jc w:val="center"/>
      </w:pPr>
      <w:r>
        <w:rPr>
          <w:rStyle w:val="a5"/>
        </w:rPr>
        <w:t>профилактических групп муниципального образования</w:t>
      </w:r>
      <w:r>
        <w:t xml:space="preserve"> </w:t>
      </w:r>
      <w:r>
        <w:rPr>
          <w:rStyle w:val="a5"/>
        </w:rPr>
        <w:t>Надеждинский сельсовет Саракташского района Оренбургской области по предупреждению и профилактике пожаров в жилой зоне</w:t>
      </w:r>
    </w:p>
    <w:tbl>
      <w:tblPr>
        <w:tblW w:w="101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  <w:gridCol w:w="2108"/>
        <w:gridCol w:w="3268"/>
        <w:gridCol w:w="2631"/>
        <w:gridCol w:w="1801"/>
      </w:tblGrid>
      <w:tr w:rsidR="000C4D2A" w:rsidTr="000C4D2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№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Населенные пункт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поселения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Занимаемая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Примечание</w:t>
            </w:r>
          </w:p>
        </w:tc>
      </w:tr>
      <w:tr w:rsidR="000C4D2A" w:rsidTr="000C4D2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с. Надеждинка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Кукушкин Г.Н. - председатель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Тимошенко А.А.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Чучкалов К.Г.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Маслов С.С.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Яковлева Ю.Л.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глава МО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hyperlink r:id="rId4" w:tooltip="Специалисты" w:history="1">
              <w:r>
                <w:rPr>
                  <w:rStyle w:val="a6"/>
                  <w:bCs/>
                  <w:color w:val="auto"/>
                  <w:u w:val="none"/>
                </w:rPr>
                <w:t>член</w:t>
              </w:r>
            </w:hyperlink>
            <w:r>
              <w:rPr>
                <w:bCs/>
              </w:rPr>
              <w:t xml:space="preserve"> пожарной дружины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начальник ОНД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участковый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 xml:space="preserve">специалист сельсовета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по согласованию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по согласованию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по согласованию</w:t>
            </w:r>
          </w:p>
        </w:tc>
      </w:tr>
      <w:tr w:rsidR="000C4D2A" w:rsidTr="000C4D2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t>с. Яковлевка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 xml:space="preserve"> Кукушкин Г.Н. - председатель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Тимошенко А.А.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Чучкалов К.Г.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Маслов С.С.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Яковлева Ю.Л.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глава МО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hyperlink r:id="rId5" w:tooltip="Специалисты" w:history="1">
              <w:r>
                <w:rPr>
                  <w:rStyle w:val="a6"/>
                  <w:bCs/>
                  <w:color w:val="auto"/>
                  <w:u w:val="none"/>
                </w:rPr>
                <w:t>член</w:t>
              </w:r>
            </w:hyperlink>
            <w:r>
              <w:rPr>
                <w:bCs/>
              </w:rPr>
              <w:t xml:space="preserve"> пожарной дружины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начальник ОНД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участковый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специалист сельсовета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по согласованию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по согласованию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по согласованию</w:t>
            </w:r>
          </w:p>
        </w:tc>
      </w:tr>
      <w:tr w:rsidR="000C4D2A" w:rsidTr="000C4D2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х.Туркестан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 xml:space="preserve"> Кукушкин Г.Н. - председатель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Тимошенко А.А.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Чучкалов К.Г.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Маслов С.С.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Яковлева Ю.Л.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глава МО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hyperlink r:id="rId6" w:tooltip="Специалисты" w:history="1">
              <w:r>
                <w:rPr>
                  <w:rStyle w:val="a6"/>
                  <w:bCs/>
                  <w:color w:val="auto"/>
                  <w:u w:val="none"/>
                </w:rPr>
                <w:t>член</w:t>
              </w:r>
            </w:hyperlink>
            <w:r>
              <w:rPr>
                <w:bCs/>
              </w:rPr>
              <w:t xml:space="preserve"> пожарной дружины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начальник ОНД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участковый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специалист сельсовета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по согласованию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  <w:p w:rsidR="000C4D2A" w:rsidRDefault="000C4D2A" w:rsidP="000C4D2A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по согласованию</w:t>
            </w:r>
          </w:p>
        </w:tc>
      </w:tr>
    </w:tbl>
    <w:p w:rsidR="000C4D2A" w:rsidRDefault="000C4D2A" w:rsidP="000C4D2A">
      <w:pPr>
        <w:jc w:val="both"/>
        <w:rPr>
          <w:sz w:val="28"/>
          <w:szCs w:val="28"/>
        </w:rPr>
      </w:pPr>
    </w:p>
    <w:p w:rsidR="00983546" w:rsidRDefault="00983546"/>
    <w:sectPr w:rsidR="0098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2A"/>
    <w:rsid w:val="000C4D2A"/>
    <w:rsid w:val="00554455"/>
    <w:rsid w:val="00983546"/>
    <w:rsid w:val="00B4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66AC2-7885-4726-82DB-12434371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0C4D2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link w:val="a4"/>
    <w:rsid w:val="000C4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0C4D2A"/>
    <w:rPr>
      <w:b/>
      <w:bCs/>
    </w:rPr>
  </w:style>
  <w:style w:type="character" w:styleId="a6">
    <w:name w:val="Hyperlink"/>
    <w:rsid w:val="000C4D2A"/>
    <w:rPr>
      <w:color w:val="000080"/>
      <w:u w:val="single"/>
      <w:lang/>
    </w:rPr>
  </w:style>
  <w:style w:type="character" w:customStyle="1" w:styleId="a4">
    <w:name w:val="Обычный (веб) Знак"/>
    <w:link w:val="a3"/>
    <w:locked/>
    <w:rsid w:val="000C4D2A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/nauka/1.php" TargetMode="External"/><Relationship Id="rId5" Type="http://schemas.openxmlformats.org/officeDocument/2006/relationships/hyperlink" Target="http://pandia.ru/text/categ/nauka/1.php" TargetMode="External"/><Relationship Id="rId4" Type="http://schemas.openxmlformats.org/officeDocument/2006/relationships/hyperlink" Target="http://pandia.ru/text/categ/nauka/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Links>
    <vt:vector size="18" baseType="variant">
      <vt:variant>
        <vt:i4>7077994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http://pandia.ru/text/categ/nauka/1.php</vt:lpwstr>
      </vt:variant>
      <vt:variant>
        <vt:lpwstr/>
      </vt:variant>
      <vt:variant>
        <vt:i4>7077994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http://pandia.ru/text/categ/nauka/1.php</vt:lpwstr>
      </vt:variant>
      <vt:variant>
        <vt:lpwstr/>
      </vt:variant>
      <vt:variant>
        <vt:i4>7077994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http://pandia.ru/text/categ/nauka/1.php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2017-11-14T06:56:00Z</dcterms:created>
  <dcterms:modified xsi:type="dcterms:W3CDTF">2017-11-14T06:56:00Z</dcterms:modified>
</cp:coreProperties>
</file>