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8F" w:rsidRPr="00CD7473" w:rsidRDefault="00EC3D8F" w:rsidP="00EC3D8F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CD7473">
        <w:rPr>
          <w:sz w:val="28"/>
          <w:szCs w:val="28"/>
        </w:rPr>
        <w:t>РОССИЙСКАЯ ФЕДЕРАЦИЯ</w:t>
      </w:r>
    </w:p>
    <w:p w:rsidR="00EC3D8F" w:rsidRDefault="00EC3D8F" w:rsidP="00EC3D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EC3D8F" w:rsidRDefault="00EC3D8F" w:rsidP="00EC3D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НАДЕЖДИНСКИЙ  СЕЛЬСОВЕТ</w:t>
      </w:r>
      <w:proofErr w:type="gramEnd"/>
      <w:r>
        <w:rPr>
          <w:sz w:val="28"/>
          <w:szCs w:val="28"/>
        </w:rPr>
        <w:t xml:space="preserve"> САРАКТАШСКОГО РАЙОНА</w:t>
      </w:r>
    </w:p>
    <w:p w:rsidR="00EC3D8F" w:rsidRDefault="00EC3D8F" w:rsidP="00EC3D8F">
      <w:pPr>
        <w:jc w:val="center"/>
        <w:rPr>
          <w:sz w:val="28"/>
          <w:szCs w:val="28"/>
        </w:rPr>
      </w:pPr>
      <w:r w:rsidRPr="009D423B">
        <w:rPr>
          <w:sz w:val="28"/>
          <w:szCs w:val="28"/>
        </w:rPr>
        <w:t xml:space="preserve">ОРЕНБУРГСКОЙ ОБЛАСТИ </w:t>
      </w:r>
      <w:proofErr w:type="gramStart"/>
      <w:r w:rsidRPr="009D423B">
        <w:rPr>
          <w:sz w:val="28"/>
          <w:szCs w:val="28"/>
        </w:rPr>
        <w:t>ТРЕТЬЕГО  СОЗЫВА</w:t>
      </w:r>
      <w:proofErr w:type="gramEnd"/>
    </w:p>
    <w:p w:rsidR="00EC3D8F" w:rsidRPr="009D423B" w:rsidRDefault="00EC3D8F" w:rsidP="00EC3D8F">
      <w:pPr>
        <w:jc w:val="center"/>
        <w:rPr>
          <w:sz w:val="28"/>
          <w:szCs w:val="28"/>
        </w:rPr>
      </w:pPr>
    </w:p>
    <w:p w:rsidR="00EC3D8F" w:rsidRPr="00EA320C" w:rsidRDefault="00EC3D8F" w:rsidP="00EC3D8F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  <w:r w:rsidRPr="00EA320C">
        <w:rPr>
          <w:rFonts w:ascii="Times New Roman" w:hAnsi="Times New Roman" w:cs="Times New Roman"/>
          <w:sz w:val="28"/>
          <w:szCs w:val="28"/>
        </w:rPr>
        <w:t>РЕШЕНИЕ</w:t>
      </w:r>
    </w:p>
    <w:p w:rsidR="00EC3D8F" w:rsidRDefault="00FC56BB" w:rsidP="00EC3D8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C3D8F">
        <w:rPr>
          <w:sz w:val="28"/>
          <w:szCs w:val="28"/>
        </w:rPr>
        <w:t>неочередного тридцать третьего заседания Совета депутатов</w:t>
      </w:r>
    </w:p>
    <w:p w:rsidR="00EC3D8F" w:rsidRDefault="00EC3D8F" w:rsidP="00EC3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Надеждинский  сельсовет</w:t>
      </w:r>
      <w:proofErr w:type="gramEnd"/>
    </w:p>
    <w:p w:rsidR="00EC3D8F" w:rsidRPr="006A255F" w:rsidRDefault="00EC3D8F" w:rsidP="00EC3D8F">
      <w:pPr>
        <w:jc w:val="center"/>
        <w:rPr>
          <w:sz w:val="28"/>
          <w:szCs w:val="28"/>
        </w:rPr>
      </w:pPr>
      <w:proofErr w:type="gramStart"/>
      <w:r w:rsidRPr="006A255F">
        <w:rPr>
          <w:sz w:val="28"/>
          <w:szCs w:val="28"/>
        </w:rPr>
        <w:t>третьего  созыва</w:t>
      </w:r>
      <w:proofErr w:type="gramEnd"/>
    </w:p>
    <w:p w:rsidR="00EC3D8F" w:rsidRDefault="00EC3D8F" w:rsidP="00EC3D8F">
      <w:pPr>
        <w:jc w:val="both"/>
        <w:rPr>
          <w:sz w:val="28"/>
          <w:szCs w:val="28"/>
        </w:rPr>
      </w:pPr>
    </w:p>
    <w:p w:rsidR="00EC3D8F" w:rsidRPr="007E09E6" w:rsidRDefault="00EC3D8F" w:rsidP="00EC3D8F">
      <w:pPr>
        <w:rPr>
          <w:sz w:val="28"/>
          <w:szCs w:val="28"/>
        </w:rPr>
      </w:pPr>
      <w:r w:rsidRPr="007E09E6">
        <w:rPr>
          <w:sz w:val="28"/>
          <w:szCs w:val="28"/>
        </w:rPr>
        <w:t xml:space="preserve"> от 20 </w:t>
      </w:r>
      <w:r>
        <w:rPr>
          <w:sz w:val="28"/>
          <w:szCs w:val="28"/>
        </w:rPr>
        <w:t>февраля 2018</w:t>
      </w:r>
      <w:r w:rsidRPr="007E09E6">
        <w:rPr>
          <w:sz w:val="28"/>
          <w:szCs w:val="28"/>
        </w:rPr>
        <w:t xml:space="preserve"> года          </w:t>
      </w:r>
      <w:r w:rsidRPr="007E09E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         № </w:t>
      </w:r>
      <w:r w:rsidR="00A5170E">
        <w:rPr>
          <w:color w:val="000000"/>
          <w:sz w:val="28"/>
          <w:szCs w:val="28"/>
        </w:rPr>
        <w:t>94</w:t>
      </w:r>
    </w:p>
    <w:p w:rsidR="00EC3D8F" w:rsidRDefault="00EC3D8F" w:rsidP="006E28FE">
      <w:pPr>
        <w:rPr>
          <w:sz w:val="28"/>
          <w:szCs w:val="28"/>
        </w:rPr>
      </w:pPr>
    </w:p>
    <w:p w:rsidR="00EC3D8F" w:rsidRDefault="00EC3D8F" w:rsidP="00FC5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муниципального образования </w:t>
      </w:r>
    </w:p>
    <w:p w:rsidR="00FC56BB" w:rsidRDefault="00EC3D8F" w:rsidP="00EC3D8F">
      <w:pPr>
        <w:jc w:val="center"/>
        <w:rPr>
          <w:sz w:val="28"/>
          <w:szCs w:val="28"/>
        </w:rPr>
      </w:pPr>
      <w:r w:rsidRPr="00B476F7">
        <w:rPr>
          <w:sz w:val="28"/>
          <w:szCs w:val="28"/>
        </w:rPr>
        <w:t>Надеждинский сельсовет Саракташского района</w:t>
      </w:r>
      <w:r w:rsidR="00FC56BB">
        <w:rPr>
          <w:sz w:val="28"/>
          <w:szCs w:val="28"/>
        </w:rPr>
        <w:t xml:space="preserve"> </w:t>
      </w:r>
    </w:p>
    <w:p w:rsidR="00EC3D8F" w:rsidRDefault="00FC56BB" w:rsidP="006E28F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E28FE" w:rsidRDefault="006E28FE" w:rsidP="006E28FE">
      <w:pPr>
        <w:jc w:val="center"/>
        <w:rPr>
          <w:sz w:val="28"/>
          <w:szCs w:val="28"/>
        </w:rPr>
      </w:pPr>
    </w:p>
    <w:p w:rsidR="00FC56BB" w:rsidRDefault="00EC3D8F" w:rsidP="005F7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</w:t>
      </w:r>
      <w:r w:rsidR="00FC56BB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организации местного самоуправления в Оренбургской области», статьей 26 Устава муниципального образования Надеждинский сельсовет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Положением </w:t>
      </w:r>
      <w:r w:rsidR="00FC56BB">
        <w:rPr>
          <w:sz w:val="28"/>
          <w:szCs w:val="28"/>
        </w:rPr>
        <w:t xml:space="preserve">«О порядке избрания главы муниципального образования Надеждинский сельсовет Саракташского района из числа кандидатов, представленных конкурсной комиссией по результатам конкурса», </w:t>
      </w:r>
      <w:r>
        <w:rPr>
          <w:sz w:val="28"/>
          <w:szCs w:val="28"/>
        </w:rPr>
        <w:t xml:space="preserve">утвержденным решением Совета депутатов муниципального образования Надеждинский сельсовет от </w:t>
      </w:r>
      <w:r w:rsidR="0007207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72077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FC56BB">
        <w:rPr>
          <w:sz w:val="28"/>
          <w:szCs w:val="28"/>
        </w:rPr>
        <w:t>5</w:t>
      </w:r>
      <w:r w:rsidR="004F5AB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072077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:rsidR="00FF2EA2" w:rsidRPr="00FF2EA2" w:rsidRDefault="00FF2EA2" w:rsidP="005F71C4">
      <w:pPr>
        <w:ind w:firstLine="708"/>
        <w:jc w:val="both"/>
        <w:rPr>
          <w:sz w:val="16"/>
          <w:szCs w:val="16"/>
        </w:rPr>
      </w:pPr>
    </w:p>
    <w:p w:rsidR="00EC3D8F" w:rsidRDefault="00EC3D8F" w:rsidP="005F7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Надеждинск</w:t>
      </w:r>
      <w:r w:rsidR="00FC56B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FC56BB">
        <w:rPr>
          <w:sz w:val="28"/>
          <w:szCs w:val="28"/>
        </w:rPr>
        <w:t>а</w:t>
      </w:r>
    </w:p>
    <w:p w:rsidR="006E28FE" w:rsidRPr="006E28FE" w:rsidRDefault="006E28FE" w:rsidP="005F71C4">
      <w:pPr>
        <w:ind w:firstLine="708"/>
        <w:jc w:val="both"/>
        <w:rPr>
          <w:i/>
          <w:sz w:val="16"/>
          <w:szCs w:val="16"/>
        </w:rPr>
      </w:pPr>
    </w:p>
    <w:p w:rsidR="00EC3D8F" w:rsidRDefault="00EC3D8F" w:rsidP="005F71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FF2EA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F2EA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FF2EA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2EA2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FF2EA2" w:rsidRPr="00FF2EA2" w:rsidRDefault="00FF2EA2" w:rsidP="005F71C4">
      <w:pPr>
        <w:ind w:firstLine="708"/>
        <w:rPr>
          <w:sz w:val="16"/>
          <w:szCs w:val="16"/>
        </w:rPr>
      </w:pPr>
    </w:p>
    <w:p w:rsidR="00FF2EA2" w:rsidRDefault="00A5170E" w:rsidP="00FF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Тимко Оксану Анатольевну </w:t>
      </w:r>
      <w:r w:rsidR="00FF2EA2">
        <w:rPr>
          <w:sz w:val="28"/>
          <w:szCs w:val="28"/>
        </w:rPr>
        <w:t>главой муниципального образования Надеждинский сельсовет Саракташского района Оренбургской области по результатам открытого голосования.</w:t>
      </w:r>
    </w:p>
    <w:p w:rsidR="00FF2EA2" w:rsidRPr="00FF2EA2" w:rsidRDefault="00FF2EA2" w:rsidP="00FF2EA2">
      <w:pPr>
        <w:ind w:firstLine="708"/>
        <w:jc w:val="both"/>
        <w:rPr>
          <w:sz w:val="16"/>
          <w:szCs w:val="16"/>
        </w:rPr>
      </w:pPr>
    </w:p>
    <w:p w:rsidR="00FF2EA2" w:rsidRDefault="00FF2EA2" w:rsidP="00FF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со дня его подписания и подлежит официальному опубликованию в районной газете «Пульс дня».</w:t>
      </w:r>
    </w:p>
    <w:p w:rsidR="006E28FE" w:rsidRPr="006E28FE" w:rsidRDefault="006E28FE" w:rsidP="00FF2EA2">
      <w:pPr>
        <w:ind w:firstLine="708"/>
        <w:jc w:val="both"/>
        <w:rPr>
          <w:sz w:val="16"/>
          <w:szCs w:val="16"/>
        </w:rPr>
      </w:pPr>
    </w:p>
    <w:p w:rsidR="00EC3D8F" w:rsidRDefault="00EC3D8F" w:rsidP="005F71C4">
      <w:pPr>
        <w:jc w:val="both"/>
        <w:rPr>
          <w:sz w:val="28"/>
          <w:szCs w:val="28"/>
        </w:rPr>
      </w:pPr>
    </w:p>
    <w:p w:rsidR="005F71C4" w:rsidRDefault="005F71C4" w:rsidP="005F71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 п</w:t>
      </w:r>
      <w:r w:rsidR="00EC3D8F">
        <w:rPr>
          <w:sz w:val="28"/>
          <w:szCs w:val="28"/>
        </w:rPr>
        <w:t xml:space="preserve">редседатель </w:t>
      </w:r>
    </w:p>
    <w:p w:rsidR="00FF2EA2" w:rsidRDefault="005F71C4" w:rsidP="00FF2E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3D8F">
        <w:rPr>
          <w:sz w:val="28"/>
          <w:szCs w:val="28"/>
        </w:rPr>
        <w:t>овета депутатов сельсовета</w:t>
      </w:r>
      <w:r w:rsidR="006E28FE">
        <w:rPr>
          <w:sz w:val="28"/>
          <w:szCs w:val="28"/>
        </w:rPr>
        <w:t xml:space="preserve">  </w:t>
      </w:r>
      <w:r w:rsidR="00A5170E">
        <w:rPr>
          <w:sz w:val="28"/>
          <w:szCs w:val="28"/>
        </w:rPr>
        <w:t xml:space="preserve">                                                 Тимко О.А.</w:t>
      </w:r>
    </w:p>
    <w:p w:rsidR="00FF2EA2" w:rsidRDefault="006E28FE" w:rsidP="00FF2EA2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C3D8F" w:rsidRPr="00FF2EA2" w:rsidRDefault="006E28FE" w:rsidP="00FF2EA2">
      <w:pPr>
        <w:jc w:val="both"/>
        <w:rPr>
          <w:i/>
          <w:sz w:val="28"/>
          <w:szCs w:val="28"/>
        </w:rPr>
      </w:pPr>
      <w:r w:rsidRPr="006E28FE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администрации Надеждинского сельсовета, прокуратуре района, редакции газеты «Пульс дня», официальный сайт администрации Надеждинского сельсовета, в дело</w:t>
      </w:r>
    </w:p>
    <w:sectPr w:rsidR="00EC3D8F" w:rsidRPr="00FF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6BD41FDA"/>
    <w:lvl w:ilvl="0" w:tplc="381E5E24">
      <w:start w:val="1"/>
      <w:numFmt w:val="decimal"/>
      <w:lvlText w:val="%1."/>
      <w:lvlJc w:val="left"/>
      <w:pPr>
        <w:tabs>
          <w:tab w:val="num" w:pos="1170"/>
        </w:tabs>
        <w:ind w:left="117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8F"/>
    <w:rsid w:val="00046E4A"/>
    <w:rsid w:val="00072077"/>
    <w:rsid w:val="004F5ABA"/>
    <w:rsid w:val="0054549D"/>
    <w:rsid w:val="005F71C4"/>
    <w:rsid w:val="00645173"/>
    <w:rsid w:val="006E28FE"/>
    <w:rsid w:val="00A5170E"/>
    <w:rsid w:val="00CA197E"/>
    <w:rsid w:val="00EC3D8F"/>
    <w:rsid w:val="00FC56BB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75F8-8DC5-4023-8F3E-A8BF343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8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C3D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dcterms:created xsi:type="dcterms:W3CDTF">2018-02-21T07:59:00Z</dcterms:created>
  <dcterms:modified xsi:type="dcterms:W3CDTF">2018-02-21T07:59:00Z</dcterms:modified>
</cp:coreProperties>
</file>