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A6" w:rsidRPr="00DF1306" w:rsidRDefault="00153A3F" w:rsidP="008E02A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13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A6" w:rsidRPr="00DF1306" w:rsidRDefault="008E02A6" w:rsidP="008E02A6">
      <w:pPr>
        <w:pStyle w:val="2"/>
      </w:pPr>
      <w:r w:rsidRPr="00DF1306">
        <w:t xml:space="preserve">АДМИНИСТРАЦИЯ НАДЕЖДИНСКОГО СЕЛЬСОВЕТА </w:t>
      </w:r>
    </w:p>
    <w:p w:rsidR="008E02A6" w:rsidRDefault="008E02A6" w:rsidP="008E02A6">
      <w:pPr>
        <w:pStyle w:val="2"/>
      </w:pPr>
      <w:r w:rsidRPr="00DF1306">
        <w:t>САРАКТАШСКОГО РАЙОНА ОРЕНБУРГСКОЙ ОБЛАСТИ</w:t>
      </w:r>
    </w:p>
    <w:p w:rsidR="008E02A6" w:rsidRPr="002E7CBA" w:rsidRDefault="008E02A6" w:rsidP="008E02A6">
      <w:pPr>
        <w:rPr>
          <w:lang w:eastAsia="ru-RU"/>
        </w:rPr>
      </w:pPr>
    </w:p>
    <w:p w:rsidR="008E02A6" w:rsidRPr="002E7CBA" w:rsidRDefault="008E02A6" w:rsidP="008E02A6">
      <w:pPr>
        <w:jc w:val="center"/>
        <w:rPr>
          <w:rFonts w:ascii="Times New Roman" w:hAnsi="Times New Roman"/>
          <w:b/>
          <w:sz w:val="28"/>
          <w:szCs w:val="28"/>
        </w:rPr>
      </w:pPr>
      <w:r w:rsidRPr="00DF130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E02A6" w:rsidRPr="00DF1306" w:rsidRDefault="008E02A6" w:rsidP="008E02A6">
      <w:pPr>
        <w:ind w:right="283"/>
        <w:jc w:val="center"/>
        <w:rPr>
          <w:rFonts w:ascii="Times New Roman" w:hAnsi="Times New Roman"/>
          <w:sz w:val="28"/>
          <w:szCs w:val="28"/>
        </w:rPr>
      </w:pPr>
    </w:p>
    <w:p w:rsidR="008E02A6" w:rsidRPr="00094DBA" w:rsidRDefault="008E02A6" w:rsidP="008E02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01</w:t>
      </w:r>
      <w:r w:rsidRPr="00DF13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11.2019 г.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DF1306">
        <w:rPr>
          <w:rFonts w:ascii="Times New Roman" w:hAnsi="Times New Roman"/>
          <w:sz w:val="28"/>
          <w:szCs w:val="28"/>
        </w:rPr>
        <w:t xml:space="preserve"> с. Надеждинка                             №</w:t>
      </w:r>
      <w:r>
        <w:rPr>
          <w:rFonts w:ascii="Times New Roman" w:hAnsi="Times New Roman"/>
          <w:sz w:val="28"/>
          <w:szCs w:val="28"/>
        </w:rPr>
        <w:t xml:space="preserve"> 43</w:t>
      </w:r>
      <w:r w:rsidRPr="00DF1306">
        <w:rPr>
          <w:rFonts w:ascii="Times New Roman" w:hAnsi="Times New Roman"/>
          <w:sz w:val="28"/>
          <w:szCs w:val="28"/>
        </w:rPr>
        <w:t>-п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8E02A6" w:rsidRPr="00F87D6F" w:rsidTr="008E02A6">
        <w:trPr>
          <w:trHeight w:val="659"/>
          <w:jc w:val="center"/>
        </w:trPr>
        <w:tc>
          <w:tcPr>
            <w:tcW w:w="7427" w:type="dxa"/>
          </w:tcPr>
          <w:p w:rsidR="008E02A6" w:rsidRDefault="008E02A6" w:rsidP="008E02A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8E02A6" w:rsidRDefault="008E02A6" w:rsidP="008E02A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«Формирование законопослушного поведения участников дорожного движения на территории муниципального образования Надеждинский сельсовет Саракташского района Оренбургской области»</w:t>
            </w:r>
          </w:p>
          <w:p w:rsidR="008E02A6" w:rsidRPr="00F87D6F" w:rsidRDefault="008E02A6" w:rsidP="008E02A6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E02A6" w:rsidRDefault="008E02A6" w:rsidP="008E02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E02A6" w:rsidRDefault="008E02A6" w:rsidP="008E02A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части 4 статьи 6 Федерального закона № 196 от 10 декабря 1995 года «О безопасности дорожного движения», поручения</w:t>
      </w:r>
      <w:r w:rsidRPr="00B37055">
        <w:rPr>
          <w:rFonts w:ascii="Times New Roman" w:hAnsi="Times New Roman"/>
          <w:sz w:val="28"/>
          <w:szCs w:val="28"/>
        </w:rPr>
        <w:t xml:space="preserve"> Президента Росси</w:t>
      </w:r>
      <w:r>
        <w:rPr>
          <w:rFonts w:ascii="Times New Roman" w:hAnsi="Times New Roman"/>
          <w:sz w:val="28"/>
          <w:szCs w:val="28"/>
        </w:rPr>
        <w:t xml:space="preserve">йской Федерации от 11.04.2016 № </w:t>
      </w:r>
      <w:r w:rsidRPr="00B37055">
        <w:rPr>
          <w:rFonts w:ascii="Times New Roman" w:hAnsi="Times New Roman"/>
          <w:sz w:val="28"/>
          <w:szCs w:val="28"/>
        </w:rPr>
        <w:t>Пр-637</w:t>
      </w:r>
      <w:r>
        <w:rPr>
          <w:rFonts w:ascii="Times New Roman" w:hAnsi="Times New Roman"/>
          <w:sz w:val="28"/>
          <w:szCs w:val="28"/>
        </w:rPr>
        <w:t xml:space="preserve">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постановляет: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02A6" w:rsidRDefault="008E02A6" w:rsidP="008E02A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Утвердить муниципальную программу</w:t>
      </w:r>
      <w:r w:rsidRPr="005E11A6">
        <w:rPr>
          <w:rFonts w:ascii="Times New Roman" w:hAnsi="Times New Roman"/>
          <w:sz w:val="28"/>
          <w:szCs w:val="28"/>
        </w:rPr>
        <w:t xml:space="preserve">«Формирование законопослушного поведения участников дорожного движения на территории муниципального образования Надеждинский сельсовет Саракташского района Оренбургской области»» </w:t>
      </w:r>
      <w:r>
        <w:rPr>
          <w:rFonts w:ascii="Times New Roman" w:hAnsi="Times New Roman"/>
          <w:sz w:val="28"/>
          <w:szCs w:val="28"/>
        </w:rPr>
        <w:t>(приложение №1).</w:t>
      </w:r>
    </w:p>
    <w:p w:rsidR="008E02A6" w:rsidRDefault="008E02A6" w:rsidP="008E02A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87D6F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F87D6F">
        <w:rPr>
          <w:rFonts w:ascii="Times New Roman" w:hAnsi="Times New Roman"/>
          <w:sz w:val="28"/>
          <w:szCs w:val="28"/>
        </w:rPr>
        <w:t>астоящее постановление вступает в силу с момента его подписания и подлежит опубликованию путем размещения на официальном сайте администрации Надеждинского сельсовета</w:t>
      </w:r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8E02A6" w:rsidRPr="00510D3B" w:rsidRDefault="008E02A6" w:rsidP="008E02A6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510D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E02A6" w:rsidRPr="00F87D6F" w:rsidRDefault="008E02A6" w:rsidP="008E0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r w:rsidRPr="00F87D6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E02A6" w:rsidRPr="00F87D6F" w:rsidRDefault="008E02A6" w:rsidP="008E0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7D6F">
        <w:rPr>
          <w:rFonts w:ascii="Times New Roman" w:hAnsi="Times New Roman" w:cs="Times New Roman"/>
          <w:sz w:val="28"/>
          <w:szCs w:val="28"/>
        </w:rPr>
        <w:t>Надеждинский сельсовет:</w:t>
      </w:r>
      <w:r w:rsidRPr="00F87D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О.А.Тимко</w:t>
      </w:r>
    </w:p>
    <w:p w:rsidR="008E02A6" w:rsidRPr="00F87D6F" w:rsidRDefault="008E02A6" w:rsidP="008E0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2A6" w:rsidRPr="000B663B" w:rsidRDefault="008E02A6" w:rsidP="008E02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663B">
        <w:rPr>
          <w:rFonts w:ascii="Times New Roman" w:hAnsi="Times New Roman" w:cs="Times New Roman"/>
          <w:sz w:val="24"/>
          <w:szCs w:val="24"/>
        </w:rPr>
        <w:t>Разослано: прокурору района, сайт сельсовета, в дело.</w:t>
      </w:r>
    </w:p>
    <w:p w:rsidR="008E02A6" w:rsidRDefault="008E02A6" w:rsidP="008E02A6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</w:rPr>
      </w:pPr>
    </w:p>
    <w:p w:rsidR="008E02A6" w:rsidRDefault="008E02A6" w:rsidP="008E02A6">
      <w:pPr>
        <w:pStyle w:val="NoSpacing"/>
        <w:rPr>
          <w:rFonts w:ascii="Times New Roman" w:hAnsi="Times New Roman"/>
          <w:sz w:val="28"/>
          <w:szCs w:val="28"/>
        </w:rPr>
      </w:pPr>
    </w:p>
    <w:p w:rsidR="008E02A6" w:rsidRDefault="008E02A6" w:rsidP="008E02A6">
      <w:pPr>
        <w:pStyle w:val="NoSpacing"/>
        <w:rPr>
          <w:rFonts w:ascii="Times New Roman" w:hAnsi="Times New Roman"/>
          <w:sz w:val="28"/>
          <w:szCs w:val="28"/>
        </w:rPr>
      </w:pPr>
    </w:p>
    <w:p w:rsidR="004911F8" w:rsidRPr="00273270" w:rsidRDefault="004911F8" w:rsidP="004911F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4911F8" w:rsidRPr="00273270" w:rsidRDefault="004911F8" w:rsidP="004911F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73270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811718" w:rsidRDefault="00811718" w:rsidP="004911F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11718" w:rsidRDefault="00811718" w:rsidP="004911F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Надеждинский сельсовет </w:t>
      </w:r>
    </w:p>
    <w:p w:rsidR="004911F8" w:rsidRPr="00273270" w:rsidRDefault="00811718" w:rsidP="004911F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 </w:t>
      </w:r>
    </w:p>
    <w:p w:rsidR="004911F8" w:rsidRPr="00520A6F" w:rsidRDefault="00811718" w:rsidP="004911F8">
      <w:pPr>
        <w:tabs>
          <w:tab w:val="left" w:pos="2490"/>
        </w:tabs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520A6F">
        <w:rPr>
          <w:rFonts w:ascii="Times New Roman" w:hAnsi="Times New Roman"/>
          <w:sz w:val="28"/>
          <w:szCs w:val="28"/>
          <w:u w:val="single"/>
        </w:rPr>
        <w:t>от «</w:t>
      </w:r>
      <w:r w:rsidR="00520A6F" w:rsidRPr="00520A6F">
        <w:rPr>
          <w:rFonts w:ascii="Times New Roman" w:hAnsi="Times New Roman"/>
          <w:sz w:val="28"/>
          <w:szCs w:val="28"/>
          <w:u w:val="single"/>
        </w:rPr>
        <w:t>01</w:t>
      </w:r>
      <w:r w:rsidRPr="00520A6F">
        <w:rPr>
          <w:rFonts w:ascii="Times New Roman" w:hAnsi="Times New Roman"/>
          <w:sz w:val="28"/>
          <w:szCs w:val="28"/>
          <w:u w:val="single"/>
        </w:rPr>
        <w:t xml:space="preserve">» ноября </w:t>
      </w:r>
      <w:smartTag w:uri="urn:schemas-microsoft-com:office:smarttags" w:element="metricconverter">
        <w:smartTagPr>
          <w:attr w:name="ProductID" w:val="2019 г"/>
        </w:smartTagPr>
        <w:r w:rsidRPr="00520A6F">
          <w:rPr>
            <w:rFonts w:ascii="Times New Roman" w:hAnsi="Times New Roman"/>
            <w:sz w:val="28"/>
            <w:szCs w:val="28"/>
            <w:u w:val="single"/>
          </w:rPr>
          <w:t>2019</w:t>
        </w:r>
        <w:r w:rsidR="002530BC">
          <w:rPr>
            <w:rFonts w:ascii="Times New Roman" w:hAnsi="Times New Roman"/>
            <w:sz w:val="28"/>
            <w:szCs w:val="28"/>
            <w:u w:val="single"/>
          </w:rPr>
          <w:t xml:space="preserve"> </w:t>
        </w:r>
        <w:r w:rsidRPr="00520A6F">
          <w:rPr>
            <w:rFonts w:ascii="Times New Roman" w:hAnsi="Times New Roman"/>
            <w:sz w:val="28"/>
            <w:szCs w:val="28"/>
            <w:u w:val="single"/>
          </w:rPr>
          <w:t>г</w:t>
        </w:r>
      </w:smartTag>
      <w:r w:rsidRPr="00520A6F">
        <w:rPr>
          <w:rFonts w:ascii="Times New Roman" w:hAnsi="Times New Roman"/>
          <w:sz w:val="28"/>
          <w:szCs w:val="28"/>
          <w:u w:val="single"/>
        </w:rPr>
        <w:t>.  №</w:t>
      </w:r>
      <w:r w:rsidR="00520A6F" w:rsidRPr="00520A6F">
        <w:rPr>
          <w:rFonts w:ascii="Times New Roman" w:hAnsi="Times New Roman"/>
          <w:sz w:val="28"/>
          <w:szCs w:val="28"/>
          <w:u w:val="single"/>
        </w:rPr>
        <w:t xml:space="preserve"> 43-п</w:t>
      </w:r>
    </w:p>
    <w:p w:rsidR="004911F8" w:rsidRPr="00520A6F" w:rsidRDefault="004911F8" w:rsidP="004911F8">
      <w:pPr>
        <w:pStyle w:val="11"/>
        <w:spacing w:line="10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4911F8" w:rsidRDefault="004911F8" w:rsidP="004911F8">
      <w:pPr>
        <w:pStyle w:val="11"/>
        <w:spacing w:line="100" w:lineRule="atLeast"/>
        <w:ind w:left="0"/>
        <w:rPr>
          <w:rFonts w:ascii="Times New Roman" w:hAnsi="Times New Roman"/>
          <w:sz w:val="24"/>
          <w:szCs w:val="24"/>
        </w:rPr>
      </w:pPr>
    </w:p>
    <w:p w:rsidR="004911F8" w:rsidRPr="00CB1B24" w:rsidRDefault="004911F8" w:rsidP="004911F8">
      <w:pPr>
        <w:pStyle w:val="1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911F8" w:rsidRPr="0083617F" w:rsidRDefault="004911F8" w:rsidP="004911F8">
      <w:pPr>
        <w:pStyle w:val="NoSpacing"/>
        <w:jc w:val="center"/>
        <w:rPr>
          <w:rFonts w:ascii="Times New Roman" w:hAnsi="Times New Roman"/>
          <w:caps/>
          <w:kern w:val="26"/>
          <w:sz w:val="28"/>
          <w:szCs w:val="28"/>
        </w:rPr>
      </w:pPr>
    </w:p>
    <w:p w:rsidR="004911F8" w:rsidRPr="0083617F" w:rsidRDefault="004911F8" w:rsidP="004911F8">
      <w:pPr>
        <w:jc w:val="center"/>
        <w:rPr>
          <w:rFonts w:ascii="Times New Roman" w:hAnsi="Times New Roman"/>
          <w:b/>
          <w:caps/>
          <w:kern w:val="26"/>
          <w:sz w:val="26"/>
          <w:szCs w:val="26"/>
        </w:rPr>
      </w:pPr>
      <w:r w:rsidRPr="0083617F">
        <w:rPr>
          <w:rFonts w:ascii="Times New Roman" w:hAnsi="Times New Roman"/>
          <w:b/>
          <w:caps/>
          <w:kern w:val="26"/>
          <w:sz w:val="26"/>
          <w:szCs w:val="26"/>
        </w:rPr>
        <w:t xml:space="preserve">МУНИЦИПАЛЬНАЯ ПРОГРАММА </w:t>
      </w:r>
    </w:p>
    <w:p w:rsidR="004911F8" w:rsidRPr="0083617F" w:rsidRDefault="004911F8" w:rsidP="004911F8">
      <w:pPr>
        <w:jc w:val="center"/>
        <w:rPr>
          <w:rFonts w:ascii="Times New Roman" w:hAnsi="Times New Roman"/>
          <w:b/>
          <w:caps/>
          <w:kern w:val="26"/>
          <w:sz w:val="26"/>
          <w:szCs w:val="26"/>
        </w:rPr>
      </w:pPr>
      <w:r w:rsidRPr="0083617F">
        <w:rPr>
          <w:rFonts w:ascii="Times New Roman" w:hAnsi="Times New Roman"/>
          <w:b/>
          <w:caps/>
          <w:kern w:val="26"/>
          <w:sz w:val="26"/>
          <w:szCs w:val="26"/>
        </w:rPr>
        <w:t xml:space="preserve"> «ФОРМИРОВАНИЕ ЗАКОНОПОСЛУШНОГО ПОВЕДЕНИЯ</w:t>
      </w:r>
    </w:p>
    <w:p w:rsidR="004911F8" w:rsidRPr="0083617F" w:rsidRDefault="004911F8" w:rsidP="004911F8">
      <w:pPr>
        <w:jc w:val="center"/>
        <w:rPr>
          <w:rFonts w:ascii="Times New Roman" w:hAnsi="Times New Roman"/>
          <w:b/>
          <w:caps/>
          <w:kern w:val="26"/>
          <w:sz w:val="26"/>
          <w:szCs w:val="26"/>
        </w:rPr>
      </w:pPr>
      <w:r w:rsidRPr="0083617F">
        <w:rPr>
          <w:rFonts w:ascii="Times New Roman" w:hAnsi="Times New Roman"/>
          <w:b/>
          <w:caps/>
          <w:kern w:val="26"/>
          <w:sz w:val="26"/>
          <w:szCs w:val="26"/>
        </w:rPr>
        <w:t>УЧАСТНИКОВ ДОРОЖНОГО ДВИЖЕНИЯ</w:t>
      </w:r>
    </w:p>
    <w:p w:rsidR="004911F8" w:rsidRDefault="004911F8" w:rsidP="004911F8">
      <w:pPr>
        <w:jc w:val="center"/>
        <w:rPr>
          <w:rFonts w:ascii="Times New Roman" w:hAnsi="Times New Roman"/>
          <w:b/>
          <w:caps/>
          <w:kern w:val="26"/>
          <w:sz w:val="26"/>
          <w:szCs w:val="26"/>
        </w:rPr>
      </w:pPr>
      <w:r>
        <w:rPr>
          <w:rFonts w:ascii="Times New Roman" w:hAnsi="Times New Roman"/>
          <w:b/>
          <w:caps/>
          <w:kern w:val="26"/>
          <w:sz w:val="26"/>
          <w:szCs w:val="26"/>
        </w:rPr>
        <w:t xml:space="preserve">на территории </w:t>
      </w:r>
      <w:r w:rsidR="00811718">
        <w:rPr>
          <w:rFonts w:ascii="Times New Roman" w:hAnsi="Times New Roman"/>
          <w:b/>
          <w:caps/>
          <w:kern w:val="26"/>
          <w:sz w:val="26"/>
          <w:szCs w:val="26"/>
        </w:rPr>
        <w:t>муниципального образования</w:t>
      </w:r>
    </w:p>
    <w:p w:rsidR="00811718" w:rsidRPr="0083617F" w:rsidRDefault="00811718" w:rsidP="004911F8">
      <w:pPr>
        <w:jc w:val="center"/>
        <w:rPr>
          <w:rFonts w:ascii="Times New Roman" w:hAnsi="Times New Roman"/>
          <w:b/>
          <w:caps/>
          <w:kern w:val="26"/>
          <w:sz w:val="26"/>
          <w:szCs w:val="26"/>
        </w:rPr>
      </w:pPr>
      <w:r>
        <w:rPr>
          <w:rFonts w:ascii="Times New Roman" w:hAnsi="Times New Roman"/>
          <w:b/>
          <w:caps/>
          <w:kern w:val="26"/>
          <w:sz w:val="26"/>
          <w:szCs w:val="26"/>
        </w:rPr>
        <w:t>Надеждинский сельсовет Саракташского района</w:t>
      </w:r>
    </w:p>
    <w:p w:rsidR="004911F8" w:rsidRPr="0083617F" w:rsidRDefault="004911F8" w:rsidP="004911F8">
      <w:pPr>
        <w:jc w:val="center"/>
        <w:rPr>
          <w:rFonts w:ascii="Times New Roman" w:hAnsi="Times New Roman"/>
          <w:b/>
          <w:caps/>
          <w:kern w:val="26"/>
          <w:sz w:val="26"/>
          <w:szCs w:val="26"/>
          <w:u w:val="single"/>
        </w:rPr>
      </w:pPr>
      <w:r w:rsidRPr="0083617F">
        <w:rPr>
          <w:rFonts w:ascii="Times New Roman" w:hAnsi="Times New Roman"/>
          <w:b/>
          <w:caps/>
          <w:kern w:val="26"/>
          <w:sz w:val="26"/>
          <w:szCs w:val="26"/>
        </w:rPr>
        <w:t>НА 201</w:t>
      </w:r>
      <w:r w:rsidR="00811718">
        <w:rPr>
          <w:rFonts w:ascii="Times New Roman" w:hAnsi="Times New Roman"/>
          <w:b/>
          <w:caps/>
          <w:kern w:val="26"/>
          <w:sz w:val="26"/>
          <w:szCs w:val="26"/>
        </w:rPr>
        <w:t>9</w:t>
      </w:r>
      <w:r w:rsidRPr="0083617F">
        <w:rPr>
          <w:rFonts w:ascii="Times New Roman" w:hAnsi="Times New Roman"/>
          <w:b/>
          <w:caps/>
          <w:kern w:val="26"/>
          <w:sz w:val="26"/>
          <w:szCs w:val="26"/>
        </w:rPr>
        <w:t>-202</w:t>
      </w:r>
      <w:r w:rsidR="00811718">
        <w:rPr>
          <w:rFonts w:ascii="Times New Roman" w:hAnsi="Times New Roman"/>
          <w:b/>
          <w:caps/>
          <w:kern w:val="26"/>
          <w:sz w:val="26"/>
          <w:szCs w:val="26"/>
        </w:rPr>
        <w:t>1</w:t>
      </w:r>
      <w:r w:rsidRPr="0083617F">
        <w:rPr>
          <w:rFonts w:ascii="Times New Roman" w:hAnsi="Times New Roman"/>
          <w:b/>
          <w:caps/>
          <w:kern w:val="26"/>
          <w:sz w:val="26"/>
          <w:szCs w:val="26"/>
        </w:rPr>
        <w:t xml:space="preserve"> ГОДЫ»</w:t>
      </w:r>
    </w:p>
    <w:p w:rsidR="004911F8" w:rsidRPr="00BF3591" w:rsidRDefault="004911F8" w:rsidP="004911F8">
      <w:pPr>
        <w:jc w:val="center"/>
        <w:rPr>
          <w:b/>
          <w:sz w:val="26"/>
          <w:szCs w:val="26"/>
          <w:u w:val="single"/>
        </w:rPr>
      </w:pPr>
    </w:p>
    <w:p w:rsidR="004911F8" w:rsidRDefault="004911F8" w:rsidP="004911F8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rPr>
          <w:rFonts w:ascii="Times New Roman" w:hAnsi="Times New Roman"/>
          <w:sz w:val="28"/>
          <w:szCs w:val="28"/>
        </w:rPr>
      </w:pPr>
    </w:p>
    <w:p w:rsidR="00811718" w:rsidRDefault="00811718" w:rsidP="004911F8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с.Надеждинка  </w:t>
      </w:r>
    </w:p>
    <w:p w:rsidR="004911F8" w:rsidRDefault="00811718" w:rsidP="004911F8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4911F8">
        <w:rPr>
          <w:rFonts w:ascii="Times New Roman" w:hAnsi="Times New Roman"/>
          <w:sz w:val="28"/>
          <w:szCs w:val="28"/>
        </w:rPr>
        <w:t>г.</w:t>
      </w:r>
    </w:p>
    <w:p w:rsidR="004911F8" w:rsidRPr="004475BE" w:rsidRDefault="004911F8" w:rsidP="004911F8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 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>
              <w:rPr>
                <w:rFonts w:ascii="Times New Roman" w:hAnsi="Times New Roman"/>
                <w:sz w:val="28"/>
                <w:szCs w:val="28"/>
              </w:rPr>
              <w:t>в дорожного движения 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1718">
              <w:rPr>
                <w:rFonts w:ascii="Times New Roman" w:hAnsi="Times New Roman"/>
                <w:sz w:val="28"/>
                <w:szCs w:val="28"/>
              </w:rPr>
              <w:t>муниципального образования Надеждинский сельсовет Саракташского района Оренбургской области  2019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D30465">
              <w:rPr>
                <w:rFonts w:ascii="Times New Roman" w:hAnsi="Times New Roman"/>
                <w:sz w:val="28"/>
                <w:szCs w:val="28"/>
              </w:rPr>
              <w:t>3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ч. 4 ст. </w:t>
            </w:r>
            <w:r w:rsidRPr="00BA7737">
              <w:rPr>
                <w:rFonts w:ascii="Times New Roman" w:hAnsi="Times New Roman"/>
                <w:sz w:val="28"/>
                <w:szCs w:val="28"/>
              </w:rPr>
              <w:t>6 Федерального закона № 196 от 10 декабря 1995 года «О безопасности дорожного движения», Федеральн</w:t>
            </w:r>
            <w:r>
              <w:rPr>
                <w:rFonts w:ascii="Times New Roman" w:hAnsi="Times New Roman"/>
                <w:sz w:val="28"/>
                <w:szCs w:val="28"/>
              </w:rPr>
              <w:t>ый закон</w:t>
            </w:r>
            <w:r w:rsidRPr="00BA7737">
              <w:rPr>
                <w:rFonts w:ascii="Times New Roman" w:hAnsi="Times New Roman"/>
                <w:sz w:val="28"/>
                <w:szCs w:val="28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>, Постановление</w:t>
            </w:r>
            <w:r w:rsidRPr="00BA7737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25.12.2015 № 1440, в целях реализации поручения Президента РФ от 11.04.2016 № Пр-637</w:t>
            </w:r>
            <w:r w:rsidR="00520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737">
              <w:rPr>
                <w:rFonts w:ascii="Times New Roman" w:hAnsi="Times New Roman"/>
                <w:sz w:val="28"/>
                <w:szCs w:val="28"/>
              </w:rPr>
              <w:t xml:space="preserve">ГС,  </w:t>
            </w:r>
            <w:r>
              <w:rPr>
                <w:rFonts w:ascii="Times New Roman" w:hAnsi="Times New Roman"/>
                <w:sz w:val="28"/>
                <w:szCs w:val="28"/>
              </w:rPr>
              <w:t>Устав  муниципального образования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 Надеждинский сельсовет</w:t>
            </w: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4911F8" w:rsidRPr="00E53DBF" w:rsidRDefault="004911F8" w:rsidP="004911F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Надеждинский сельсовет Саракташского района Оренбургской области </w:t>
            </w: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Надеждинский сельсовет Саракташского района Оренбургской области  </w:t>
            </w:r>
          </w:p>
        </w:tc>
      </w:tr>
      <w:tr w:rsidR="004911F8" w:rsidRPr="00E53DBF" w:rsidTr="004911F8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660" w:rsidRPr="006B4A86" w:rsidRDefault="00837660" w:rsidP="008376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B4A86">
              <w:rPr>
                <w:rFonts w:ascii="Times New Roman" w:hAnsi="Times New Roman"/>
                <w:sz w:val="28"/>
                <w:szCs w:val="28"/>
              </w:rPr>
              <w:t>редупреждение опасного поведения участников дорожного движения и профилактика дор</w:t>
            </w:r>
            <w:r>
              <w:rPr>
                <w:rFonts w:ascii="Times New Roman" w:hAnsi="Times New Roman"/>
                <w:sz w:val="28"/>
                <w:szCs w:val="28"/>
              </w:rPr>
              <w:t>ожно-транспортных происшествий.</w:t>
            </w:r>
          </w:p>
          <w:p w:rsidR="004911F8" w:rsidRPr="00D149E6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149E6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149E6">
              <w:rPr>
                <w:rFonts w:ascii="Times New Roman" w:hAnsi="Times New Roman"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овершенствование контрольно-надзорной деятельности в сфере обеспечения безопасности дорожного движения; </w:t>
            </w:r>
          </w:p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овершенствование организации движения транспорта и пешеходов в поселении; </w:t>
            </w:r>
          </w:p>
          <w:p w:rsidR="004911F8" w:rsidRPr="00D149E6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149E6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D149E6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  <w:p w:rsidR="004911F8" w:rsidRPr="00D149E6" w:rsidRDefault="004911F8" w:rsidP="0049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E6">
              <w:rPr>
                <w:rFonts w:ascii="Times New Roman" w:hAnsi="Times New Roman"/>
                <w:sz w:val="28"/>
                <w:szCs w:val="28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4911F8" w:rsidRPr="00D149E6" w:rsidRDefault="004911F8" w:rsidP="0049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149E6">
              <w:rPr>
                <w:rFonts w:ascii="Times New Roman" w:hAnsi="Times New Roman"/>
                <w:sz w:val="28"/>
                <w:szCs w:val="28"/>
              </w:rPr>
              <w:t>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149E6">
              <w:rPr>
                <w:rFonts w:ascii="Times New Roman" w:hAnsi="Times New Roman"/>
                <w:sz w:val="28"/>
                <w:szCs w:val="28"/>
              </w:rPr>
              <w:t xml:space="preserve"> совершенствование системы профилактики детского дорожно-транспортного травматизма, формирование у детей навыков </w:t>
            </w:r>
            <w:r w:rsidRPr="00D149E6">
              <w:rPr>
                <w:rFonts w:ascii="Times New Roman" w:hAnsi="Times New Roman"/>
                <w:sz w:val="28"/>
                <w:szCs w:val="28"/>
              </w:rPr>
              <w:lastRenderedPageBreak/>
              <w:t>безопасного поведения на дорогах.</w:t>
            </w: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4FC0" w:rsidRPr="006B4A86" w:rsidRDefault="00F14FC0" w:rsidP="00F14F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4A86">
              <w:rPr>
                <w:rFonts w:ascii="Times New Roman" w:hAnsi="Times New Roman"/>
                <w:sz w:val="28"/>
                <w:szCs w:val="28"/>
              </w:rPr>
              <w:t>предупреждение опасного поведения участников дорожного движения и профилактика дор</w:t>
            </w:r>
            <w:r>
              <w:rPr>
                <w:rFonts w:ascii="Times New Roman" w:hAnsi="Times New Roman"/>
                <w:sz w:val="28"/>
                <w:szCs w:val="28"/>
              </w:rPr>
              <w:t>ожно-транспортных происшествий.</w:t>
            </w:r>
          </w:p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201</w:t>
            </w:r>
            <w:r w:rsidR="00811718">
              <w:rPr>
                <w:rFonts w:ascii="Times New Roman" w:hAnsi="Times New Roman"/>
                <w:sz w:val="28"/>
                <w:szCs w:val="28"/>
              </w:rPr>
              <w:t>9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D30465">
              <w:rPr>
                <w:rFonts w:ascii="Times New Roman" w:hAnsi="Times New Roman"/>
                <w:sz w:val="28"/>
                <w:szCs w:val="28"/>
              </w:rPr>
              <w:t>3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1A318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к 202</w:t>
            </w:r>
            <w:r w:rsidR="00D30465">
              <w:rPr>
                <w:rFonts w:ascii="Times New Roman" w:hAnsi="Times New Roman"/>
                <w:sz w:val="28"/>
                <w:szCs w:val="28"/>
              </w:rPr>
              <w:t>3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4911F8" w:rsidRPr="00E53DBF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34B2E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34B2E"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34B2E" w:rsidRDefault="004911F8" w:rsidP="00491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34B2E">
              <w:rPr>
                <w:rFonts w:ascii="Times New Roman" w:hAnsi="Times New Roman"/>
                <w:sz w:val="28"/>
                <w:szCs w:val="28"/>
              </w:rPr>
              <w:t xml:space="preserve">Контроль за реализацией Программы осуществляется  Главой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Надеждинский сельсовет Саракташского района Оренбургской области  </w:t>
            </w:r>
          </w:p>
        </w:tc>
      </w:tr>
    </w:tbl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проблемы</w:t>
      </w:r>
    </w:p>
    <w:p w:rsidR="004911F8" w:rsidRPr="00E53DBF" w:rsidRDefault="004911F8" w:rsidP="004911F8">
      <w:pPr>
        <w:pStyle w:val="NoSpacing"/>
        <w:ind w:left="720"/>
        <w:rPr>
          <w:rFonts w:ascii="Times New Roman" w:hAnsi="Times New Roman"/>
          <w:b/>
          <w:sz w:val="28"/>
          <w:szCs w:val="28"/>
        </w:rPr>
      </w:pPr>
    </w:p>
    <w:p w:rsidR="004911F8" w:rsidRDefault="004911F8" w:rsidP="004911F8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</w:t>
      </w:r>
      <w:r w:rsidRPr="00D149E6">
        <w:rPr>
          <w:rFonts w:ascii="Times New Roman" w:hAnsi="Times New Roman"/>
          <w:sz w:val="28"/>
          <w:szCs w:val="28"/>
        </w:rPr>
        <w:t xml:space="preserve">   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4911F8" w:rsidRDefault="004911F8" w:rsidP="004911F8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Продолжающийся рост количества дорожно-транспортных происшествий </w:t>
      </w:r>
      <w:r w:rsidR="001918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области, районе 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4911F8" w:rsidRDefault="004911F8" w:rsidP="004911F8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D149E6">
        <w:rPr>
          <w:rFonts w:ascii="Times New Roman" w:hAnsi="Times New Roman"/>
          <w:color w:val="000000"/>
          <w:sz w:val="28"/>
          <w:szCs w:val="28"/>
        </w:rPr>
        <w:t> </w:t>
      </w:r>
    </w:p>
    <w:p w:rsidR="004911F8" w:rsidRDefault="004911F8" w:rsidP="004911F8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пятилетний период.</w:t>
      </w:r>
    </w:p>
    <w:p w:rsidR="004911F8" w:rsidRDefault="004911F8" w:rsidP="004911F8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системы обеспечения дорожного движения, крайне низкой дисциплиной участников дорожного движения.</w:t>
      </w:r>
      <w:r w:rsidRPr="00D149E6">
        <w:rPr>
          <w:rFonts w:ascii="Times New Roman" w:hAnsi="Times New Roman"/>
          <w:color w:val="000000"/>
          <w:sz w:val="28"/>
          <w:szCs w:val="28"/>
        </w:rPr>
        <w:t> </w:t>
      </w:r>
    </w:p>
    <w:p w:rsidR="004911F8" w:rsidRPr="00D149E6" w:rsidRDefault="004911F8" w:rsidP="004911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профилактики дорожно-транспортных происшествий с участием детей в 201</w:t>
      </w:r>
      <w:r w:rsidR="00D3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D3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МОБУ Надеждинская СОШ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были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проведены профилактические беседы по соблюдению ПДД. </w:t>
      </w:r>
      <w:r w:rsidR="001918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Культработниками поселения проводились викторины </w:t>
      </w:r>
      <w:r w:rsidR="00D97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«Внимание дорога!», игра  «В гостях у светофора», конкурс на велосипедах «Велогонки» и другие. 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детского дорожно-транспортного травматизма постоянно находится во внимании в Администрации </w:t>
      </w:r>
      <w:r w:rsidR="00D30465">
        <w:rPr>
          <w:rFonts w:ascii="Times New Roman" w:hAnsi="Times New Roman"/>
          <w:sz w:val="28"/>
          <w:szCs w:val="28"/>
        </w:rPr>
        <w:t>муниципального образования Надеждинский сельсовет Саракташского района Оренбургской области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D6623">
        <w:rPr>
          <w:rFonts w:ascii="Times New Roman" w:hAnsi="Times New Roman"/>
          <w:sz w:val="28"/>
          <w:szCs w:val="28"/>
        </w:rPr>
        <w:t xml:space="preserve"> </w:t>
      </w:r>
    </w:p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</w:t>
      </w:r>
      <w:r w:rsidR="00B372FD">
        <w:rPr>
          <w:rFonts w:ascii="Times New Roman" w:hAnsi="Times New Roman"/>
          <w:sz w:val="28"/>
          <w:szCs w:val="28"/>
        </w:rPr>
        <w:t>ие перевозок личным транспортом.</w:t>
      </w:r>
    </w:p>
    <w:p w:rsidR="00F14FC0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</w:t>
      </w:r>
      <w:r w:rsidR="00F14FC0">
        <w:rPr>
          <w:rFonts w:ascii="Times New Roman" w:hAnsi="Times New Roman"/>
          <w:sz w:val="28"/>
          <w:szCs w:val="28"/>
        </w:rPr>
        <w:t>.</w:t>
      </w:r>
    </w:p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3DBF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вне населенных пунктов</w:t>
      </w:r>
      <w:r w:rsidR="00F14FC0">
        <w:rPr>
          <w:rFonts w:ascii="Times New Roman" w:hAnsi="Times New Roman"/>
          <w:sz w:val="28"/>
          <w:szCs w:val="28"/>
        </w:rPr>
        <w:t>, так и в населённых пунктах</w:t>
      </w:r>
      <w:r w:rsidRPr="00E53DBF">
        <w:rPr>
          <w:rFonts w:ascii="Times New Roman" w:hAnsi="Times New Roman"/>
          <w:sz w:val="28"/>
          <w:szCs w:val="28"/>
        </w:rPr>
        <w:t xml:space="preserve">. </w:t>
      </w:r>
      <w:r w:rsidR="00F14FC0">
        <w:rPr>
          <w:rFonts w:ascii="Times New Roman" w:hAnsi="Times New Roman"/>
          <w:sz w:val="28"/>
          <w:szCs w:val="28"/>
        </w:rPr>
        <w:t>На территории нашего поселения не было зарегистрировано ДТП.</w:t>
      </w:r>
    </w:p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</w:t>
      </w:r>
      <w:r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ab/>
        <w:t>острота проблемы;</w:t>
      </w:r>
    </w:p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4911F8" w:rsidRPr="00E53DBF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4911F8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4911F8" w:rsidRDefault="004911F8" w:rsidP="004911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E39">
        <w:rPr>
          <w:rFonts w:ascii="Times New Roman" w:hAnsi="Times New Roman"/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D30465">
        <w:rPr>
          <w:rFonts w:ascii="Times New Roman" w:hAnsi="Times New Roman"/>
          <w:sz w:val="28"/>
          <w:szCs w:val="28"/>
        </w:rPr>
        <w:t xml:space="preserve">муниципального образования Надеждинский сельсовет Саракташского района Оренбургской области  </w:t>
      </w:r>
      <w:r w:rsidRPr="00E62E39">
        <w:rPr>
          <w:rFonts w:ascii="Times New Roman" w:hAnsi="Times New Roman"/>
          <w:sz w:val="28"/>
          <w:szCs w:val="28"/>
        </w:rPr>
        <w:t>на 201</w:t>
      </w:r>
      <w:r w:rsidR="00D30465">
        <w:rPr>
          <w:rFonts w:ascii="Times New Roman" w:hAnsi="Times New Roman"/>
          <w:sz w:val="28"/>
          <w:szCs w:val="28"/>
        </w:rPr>
        <w:t>9-2023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E62E39">
        <w:rPr>
          <w:rFonts w:ascii="Times New Roman" w:hAnsi="Times New Roman"/>
          <w:sz w:val="28"/>
          <w:szCs w:val="28"/>
        </w:rPr>
        <w:t xml:space="preserve">» обеспечение </w:t>
      </w:r>
      <w:r w:rsidRPr="00E62E3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безопасности </w:t>
      </w:r>
      <w:r w:rsidRPr="00E62E39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дорожного движения,  </w:t>
      </w:r>
      <w:r w:rsidRPr="00E62E39">
        <w:rPr>
          <w:rFonts w:ascii="Times New Roman" w:hAnsi="Times New Roman"/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B372FD" w:rsidRDefault="00B372FD" w:rsidP="004911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4911F8" w:rsidRPr="006A46FE" w:rsidRDefault="004911F8" w:rsidP="004911F8">
      <w:pPr>
        <w:pStyle w:val="NoSpacing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372FD" w:rsidRPr="006B4A86" w:rsidRDefault="004911F8" w:rsidP="00B372FD">
      <w:pPr>
        <w:pStyle w:val="NoSpacing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Основной целью Программы является </w:t>
      </w:r>
      <w:r w:rsidR="00B372FD" w:rsidRPr="006B4A86">
        <w:rPr>
          <w:rFonts w:ascii="Times New Roman" w:hAnsi="Times New Roman"/>
          <w:sz w:val="28"/>
          <w:szCs w:val="28"/>
        </w:rPr>
        <w:t>предупреждение опасного поведения участников дорожного движения и профилактика дор</w:t>
      </w:r>
      <w:r w:rsidR="00B372FD">
        <w:rPr>
          <w:rFonts w:ascii="Times New Roman" w:hAnsi="Times New Roman"/>
          <w:sz w:val="28"/>
          <w:szCs w:val="28"/>
        </w:rPr>
        <w:t>ожно-транспортных происшествий.</w:t>
      </w: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Условиями достижения целей Программы является решение следующих задач: </w:t>
      </w: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Предусматривается реализация таких мероприятий, как:</w:t>
      </w: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4911F8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  <w:r>
        <w:rPr>
          <w:rFonts w:ascii="Times New Roman" w:hAnsi="Times New Roman"/>
          <w:sz w:val="28"/>
          <w:szCs w:val="28"/>
        </w:rPr>
        <w:t>.</w:t>
      </w:r>
    </w:p>
    <w:p w:rsidR="004911F8" w:rsidRPr="00E62E39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E62E39">
        <w:rPr>
          <w:rFonts w:ascii="Times New Roman" w:hAnsi="Times New Roman"/>
          <w:sz w:val="28"/>
          <w:szCs w:val="28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bookmarkEnd w:id="1"/>
    <w:p w:rsidR="004911F8" w:rsidRDefault="004911F8" w:rsidP="004911F8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Перечень мероприятий программы</w:t>
      </w:r>
    </w:p>
    <w:p w:rsidR="004911F8" w:rsidRPr="006A46FE" w:rsidRDefault="004911F8" w:rsidP="004911F8">
      <w:pPr>
        <w:pStyle w:val="NoSpacing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</w:t>
      </w:r>
      <w:r>
        <w:rPr>
          <w:rFonts w:ascii="Times New Roman" w:hAnsi="Times New Roman"/>
          <w:sz w:val="28"/>
          <w:szCs w:val="28"/>
        </w:rPr>
        <w:t xml:space="preserve"> библиотек, домов культуры,</w:t>
      </w:r>
      <w:r w:rsidRPr="006A46FE">
        <w:rPr>
          <w:rFonts w:ascii="Times New Roman" w:hAnsi="Times New Roman"/>
          <w:sz w:val="28"/>
          <w:szCs w:val="28"/>
        </w:rPr>
        <w:t xml:space="preserve"> проведение конкурсов.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  <w:r w:rsidR="00F14FC0">
        <w:rPr>
          <w:rFonts w:ascii="Times New Roman" w:hAnsi="Times New Roman"/>
          <w:sz w:val="28"/>
          <w:szCs w:val="28"/>
        </w:rPr>
        <w:t xml:space="preserve"> Примерный план мероприятий приведён </w:t>
      </w:r>
      <w:r w:rsidR="00974376">
        <w:rPr>
          <w:rFonts w:ascii="Times New Roman" w:hAnsi="Times New Roman"/>
          <w:sz w:val="28"/>
          <w:szCs w:val="28"/>
        </w:rPr>
        <w:t>в приложении №2.</w:t>
      </w:r>
    </w:p>
    <w:p w:rsidR="004911F8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4911F8" w:rsidRPr="006A46FE" w:rsidRDefault="004911F8" w:rsidP="004911F8">
      <w:pPr>
        <w:pStyle w:val="NoSpacing"/>
        <w:ind w:left="720"/>
        <w:rPr>
          <w:rFonts w:ascii="Times New Roman" w:hAnsi="Times New Roman"/>
          <w:b/>
          <w:sz w:val="28"/>
          <w:szCs w:val="28"/>
        </w:rPr>
      </w:pP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30465">
        <w:rPr>
          <w:rFonts w:ascii="Times New Roman" w:hAnsi="Times New Roman"/>
          <w:sz w:val="28"/>
          <w:szCs w:val="28"/>
        </w:rPr>
        <w:t xml:space="preserve">муниципального образования Надеждинский сельсовет Саракташского района Оренбургской области  </w:t>
      </w:r>
      <w:r w:rsidRPr="006A46FE">
        <w:rPr>
          <w:rFonts w:ascii="Times New Roman" w:hAnsi="Times New Roman"/>
          <w:sz w:val="28"/>
          <w:szCs w:val="28"/>
        </w:rPr>
        <w:t xml:space="preserve">, состояние аварийности, высокая экономическая и </w:t>
      </w:r>
      <w:r w:rsidRPr="006A46FE">
        <w:rPr>
          <w:rFonts w:ascii="Times New Roman" w:hAnsi="Times New Roman"/>
          <w:sz w:val="28"/>
          <w:szCs w:val="28"/>
        </w:rPr>
        <w:lastRenderedPageBreak/>
        <w:t>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>
        <w:rPr>
          <w:rFonts w:ascii="Times New Roman" w:hAnsi="Times New Roman"/>
          <w:sz w:val="28"/>
          <w:szCs w:val="28"/>
        </w:rPr>
        <w:t>.</w:t>
      </w:r>
      <w:r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4911F8" w:rsidRPr="006A46FE" w:rsidRDefault="004911F8" w:rsidP="004911F8">
      <w:pPr>
        <w:pStyle w:val="NoSpacing"/>
        <w:ind w:left="720"/>
        <w:rPr>
          <w:rFonts w:ascii="Times New Roman" w:hAnsi="Times New Roman"/>
          <w:b/>
          <w:sz w:val="28"/>
          <w:szCs w:val="28"/>
        </w:rPr>
      </w:pP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46FE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 w:rsidR="00D30465">
        <w:rPr>
          <w:rFonts w:ascii="Times New Roman" w:hAnsi="Times New Roman"/>
          <w:sz w:val="28"/>
          <w:szCs w:val="28"/>
        </w:rPr>
        <w:t xml:space="preserve">муниципального образования Надеждинский сельсовет Саракташского района Оренбургской области  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A46FE">
        <w:rPr>
          <w:rFonts w:ascii="Times New Roman" w:hAnsi="Times New Roman"/>
          <w:sz w:val="28"/>
          <w:szCs w:val="28"/>
        </w:rPr>
        <w:t xml:space="preserve"> Реализация и контроль за выполнением Программы </w:t>
      </w:r>
      <w:r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="00D30465">
        <w:rPr>
          <w:rFonts w:ascii="Times New Roman" w:hAnsi="Times New Roman"/>
          <w:sz w:val="28"/>
          <w:szCs w:val="28"/>
        </w:rPr>
        <w:t xml:space="preserve">муниципального образования Надеждинский сельсовет Саракташского района Оренбургской области  </w:t>
      </w:r>
    </w:p>
    <w:p w:rsidR="004911F8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</w:t>
      </w:r>
      <w:r w:rsidR="00D30465">
        <w:rPr>
          <w:rFonts w:ascii="Times New Roman" w:hAnsi="Times New Roman"/>
          <w:sz w:val="28"/>
          <w:szCs w:val="28"/>
        </w:rPr>
        <w:t xml:space="preserve">муниципального образования Надеждинский сельсовет Саракташского района Оренбургской области  </w:t>
      </w:r>
    </w:p>
    <w:p w:rsidR="00126726" w:rsidRPr="006A46FE" w:rsidRDefault="00126726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 программы</w:t>
      </w:r>
    </w:p>
    <w:p w:rsidR="004911F8" w:rsidRPr="006A46FE" w:rsidRDefault="004911F8" w:rsidP="004911F8">
      <w:pPr>
        <w:pStyle w:val="NoSpacing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4911F8" w:rsidRPr="006A46FE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</w:t>
      </w:r>
      <w:r>
        <w:rPr>
          <w:rFonts w:ascii="Times New Roman" w:hAnsi="Times New Roman"/>
          <w:sz w:val="28"/>
          <w:szCs w:val="28"/>
        </w:rPr>
        <w:t xml:space="preserve">ории </w:t>
      </w:r>
      <w:r w:rsidR="00D30465">
        <w:rPr>
          <w:rFonts w:ascii="Times New Roman" w:hAnsi="Times New Roman"/>
          <w:sz w:val="28"/>
          <w:szCs w:val="28"/>
        </w:rPr>
        <w:t>муниципального образования Надеждинский сельсовет Саракташского района Оренбургской облас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126726" w:rsidRPr="00126726" w:rsidRDefault="004911F8" w:rsidP="00126726">
      <w:pPr>
        <w:jc w:val="both"/>
        <w:rPr>
          <w:rFonts w:ascii="Times New Roman" w:hAnsi="Times New Roman"/>
          <w:sz w:val="28"/>
          <w:szCs w:val="28"/>
        </w:rPr>
      </w:pPr>
      <w:r w:rsidRPr="00126726">
        <w:rPr>
          <w:rFonts w:ascii="Times New Roman" w:hAnsi="Times New Roman"/>
          <w:sz w:val="28"/>
          <w:szCs w:val="28"/>
          <w:shd w:val="clear" w:color="auto" w:fill="FFFFFF"/>
        </w:rPr>
        <w:t xml:space="preserve">Достигнутые в ходе выполнения программных мероприятий результаты будут публиковаться </w:t>
      </w:r>
      <w:r w:rsidR="00126726" w:rsidRPr="00126726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Надеждинский сельсовет в сети «Интернет». </w:t>
      </w:r>
    </w:p>
    <w:p w:rsidR="004911F8" w:rsidRDefault="004911F8" w:rsidP="00126726">
      <w:pPr>
        <w:spacing w:after="0" w:line="240" w:lineRule="auto"/>
        <w:ind w:firstLine="851"/>
        <w:jc w:val="both"/>
      </w:pPr>
    </w:p>
    <w:p w:rsidR="00520A6F" w:rsidRDefault="00520A6F" w:rsidP="00126726">
      <w:pPr>
        <w:spacing w:after="0" w:line="240" w:lineRule="auto"/>
        <w:ind w:firstLine="851"/>
        <w:jc w:val="both"/>
      </w:pPr>
    </w:p>
    <w:p w:rsidR="00520A6F" w:rsidRDefault="00520A6F" w:rsidP="00126726">
      <w:pPr>
        <w:spacing w:after="0" w:line="240" w:lineRule="auto"/>
        <w:ind w:firstLine="851"/>
        <w:jc w:val="both"/>
      </w:pPr>
    </w:p>
    <w:p w:rsidR="00520A6F" w:rsidRDefault="00520A6F" w:rsidP="00126726">
      <w:pPr>
        <w:spacing w:after="0" w:line="240" w:lineRule="auto"/>
        <w:ind w:firstLine="851"/>
        <w:jc w:val="both"/>
      </w:pPr>
    </w:p>
    <w:p w:rsidR="004911F8" w:rsidRDefault="004911F8" w:rsidP="004911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911F8" w:rsidRPr="00E62E39" w:rsidRDefault="00520A6F" w:rsidP="00491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</w:t>
      </w:r>
      <w:r w:rsidR="004911F8" w:rsidRPr="00E62E39">
        <w:rPr>
          <w:rFonts w:ascii="Times New Roman" w:hAnsi="Times New Roman"/>
          <w:sz w:val="20"/>
          <w:szCs w:val="20"/>
        </w:rPr>
        <w:t>ложение № 1</w:t>
      </w:r>
    </w:p>
    <w:p w:rsidR="004911F8" w:rsidRPr="00E62E39" w:rsidRDefault="004911F8" w:rsidP="00491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2E39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4911F8" w:rsidRPr="00E62E39" w:rsidRDefault="004911F8" w:rsidP="00491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2E39">
        <w:rPr>
          <w:rFonts w:ascii="Times New Roman" w:hAnsi="Times New Roman"/>
          <w:sz w:val="20"/>
          <w:szCs w:val="20"/>
        </w:rPr>
        <w:t>«Формирование законопослушного поведения</w:t>
      </w:r>
    </w:p>
    <w:p w:rsidR="004911F8" w:rsidRPr="00E62E39" w:rsidRDefault="004911F8" w:rsidP="00491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2E39">
        <w:rPr>
          <w:rFonts w:ascii="Times New Roman" w:hAnsi="Times New Roman"/>
          <w:sz w:val="20"/>
          <w:szCs w:val="20"/>
        </w:rPr>
        <w:t xml:space="preserve"> участников дорожного движения </w:t>
      </w:r>
    </w:p>
    <w:p w:rsidR="00D30465" w:rsidRDefault="004911F8" w:rsidP="00491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территории </w:t>
      </w:r>
      <w:r w:rsidR="00D30465" w:rsidRPr="00D30465">
        <w:rPr>
          <w:rFonts w:ascii="Times New Roman" w:hAnsi="Times New Roman"/>
          <w:sz w:val="20"/>
          <w:szCs w:val="20"/>
        </w:rPr>
        <w:t xml:space="preserve">муниципального </w:t>
      </w:r>
    </w:p>
    <w:p w:rsidR="00D30465" w:rsidRDefault="00D30465" w:rsidP="00D3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D30465">
        <w:rPr>
          <w:rFonts w:ascii="Times New Roman" w:hAnsi="Times New Roman"/>
          <w:sz w:val="20"/>
          <w:szCs w:val="20"/>
        </w:rPr>
        <w:t xml:space="preserve">образования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0465">
        <w:rPr>
          <w:rFonts w:ascii="Times New Roman" w:hAnsi="Times New Roman"/>
          <w:sz w:val="20"/>
          <w:szCs w:val="20"/>
        </w:rPr>
        <w:t xml:space="preserve">Надеждинский сельсовет </w:t>
      </w:r>
    </w:p>
    <w:p w:rsidR="004911F8" w:rsidRPr="00E62E39" w:rsidRDefault="00D30465" w:rsidP="0052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337E6C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0465">
        <w:rPr>
          <w:rFonts w:ascii="Times New Roman" w:hAnsi="Times New Roman"/>
          <w:sz w:val="20"/>
          <w:szCs w:val="20"/>
        </w:rPr>
        <w:t>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911F8" w:rsidRPr="00E62E39" w:rsidRDefault="004911F8" w:rsidP="004911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11F8" w:rsidRDefault="004911F8" w:rsidP="0049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2E39">
        <w:rPr>
          <w:rFonts w:ascii="Times New Roman" w:hAnsi="Times New Roman"/>
          <w:b/>
          <w:sz w:val="20"/>
          <w:szCs w:val="20"/>
        </w:rPr>
        <w:t xml:space="preserve">Цели, задачи муниципальной программы и целевые показатели </w:t>
      </w:r>
    </w:p>
    <w:p w:rsidR="004911F8" w:rsidRPr="00E62E39" w:rsidRDefault="004911F8" w:rsidP="0049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2E39">
        <w:rPr>
          <w:rFonts w:ascii="Times New Roman" w:hAnsi="Times New Roman"/>
          <w:b/>
          <w:sz w:val="20"/>
          <w:szCs w:val="20"/>
        </w:rPr>
        <w:t>реализации муниципальной программы</w:t>
      </w:r>
    </w:p>
    <w:p w:rsidR="004911F8" w:rsidRPr="00E62E39" w:rsidRDefault="004911F8" w:rsidP="004911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993"/>
        <w:gridCol w:w="992"/>
        <w:gridCol w:w="992"/>
        <w:gridCol w:w="992"/>
        <w:gridCol w:w="993"/>
        <w:gridCol w:w="2126"/>
      </w:tblGrid>
      <w:tr w:rsidR="004911F8" w:rsidRPr="00E62E39" w:rsidTr="004911F8">
        <w:trPr>
          <w:trHeight w:val="380"/>
        </w:trPr>
        <w:tc>
          <w:tcPr>
            <w:tcW w:w="851" w:type="dxa"/>
            <w:vMerge w:val="restart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2693" w:type="dxa"/>
            <w:vMerge w:val="restart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Наименование цели и задач, целевые показатели</w:t>
            </w:r>
          </w:p>
        </w:tc>
        <w:tc>
          <w:tcPr>
            <w:tcW w:w="993" w:type="dxa"/>
            <w:vMerge w:val="restart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4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2126" w:type="dxa"/>
            <w:vMerge w:val="restart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Источник значений показателей</w:t>
            </w:r>
          </w:p>
        </w:tc>
      </w:tr>
      <w:tr w:rsidR="004911F8" w:rsidRPr="00E62E39" w:rsidTr="004911F8">
        <w:trPr>
          <w:trHeight w:val="380"/>
        </w:trPr>
        <w:tc>
          <w:tcPr>
            <w:tcW w:w="851" w:type="dxa"/>
            <w:vMerge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20</w:t>
            </w:r>
            <w:r w:rsidR="00337E6C">
              <w:rPr>
                <w:rFonts w:ascii="Times New Roman" w:hAnsi="Times New Roman"/>
                <w:sz w:val="20"/>
                <w:szCs w:val="20"/>
              </w:rPr>
              <w:t>20</w:t>
            </w:r>
            <w:r w:rsidRPr="00E62E3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2</w:t>
            </w:r>
            <w:r w:rsidR="00337E6C">
              <w:rPr>
                <w:rFonts w:ascii="Times New Roman" w:hAnsi="Times New Roman"/>
                <w:sz w:val="20"/>
                <w:szCs w:val="20"/>
              </w:rPr>
              <w:t>021</w:t>
            </w:r>
            <w:r w:rsidRPr="00E62E3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4911F8" w:rsidRPr="00E62E39" w:rsidRDefault="00337E6C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491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1F8" w:rsidRPr="00E62E3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337E6C">
              <w:rPr>
                <w:rFonts w:ascii="Times New Roman" w:hAnsi="Times New Roman"/>
                <w:sz w:val="20"/>
                <w:szCs w:val="20"/>
              </w:rPr>
              <w:t>3</w:t>
            </w:r>
            <w:r w:rsidRPr="00E62E3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1F8" w:rsidRPr="00E62E39" w:rsidTr="004911F8">
        <w:trPr>
          <w:trHeight w:val="339"/>
        </w:trPr>
        <w:tc>
          <w:tcPr>
            <w:tcW w:w="851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1" w:type="dxa"/>
            <w:gridSpan w:val="7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4911F8" w:rsidRPr="00E62E39" w:rsidTr="004911F8">
        <w:trPr>
          <w:trHeight w:val="402"/>
        </w:trPr>
        <w:tc>
          <w:tcPr>
            <w:tcW w:w="851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1" w:type="dxa"/>
            <w:gridSpan w:val="7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Задача 1 «Предупреждение опасного поведения участников дорожного движения»</w:t>
            </w:r>
          </w:p>
        </w:tc>
      </w:tr>
      <w:tr w:rsidR="004911F8" w:rsidRPr="00E62E39" w:rsidTr="004911F8">
        <w:tc>
          <w:tcPr>
            <w:tcW w:w="851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  <w:r w:rsidRPr="00E62E3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Количество ДТП</w:t>
            </w:r>
          </w:p>
        </w:tc>
        <w:tc>
          <w:tcPr>
            <w:tcW w:w="993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Распоряжение Правительства РФ от 27.10.2012 № 1995-р О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4911F8" w:rsidRPr="00E62E39" w:rsidTr="004911F8">
        <w:tc>
          <w:tcPr>
            <w:tcW w:w="851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4911F8" w:rsidRPr="00E62E39" w:rsidRDefault="004911F8" w:rsidP="004911F8">
            <w:pPr>
              <w:pStyle w:val="ConsPlusCell"/>
              <w:rPr>
                <w:sz w:val="20"/>
                <w:szCs w:val="20"/>
              </w:rPr>
            </w:pPr>
            <w:r w:rsidRPr="00E62E39">
              <w:rPr>
                <w:sz w:val="20"/>
                <w:szCs w:val="20"/>
                <w:u w:val="single"/>
              </w:rPr>
              <w:t>Целевой показатель 2.</w:t>
            </w:r>
            <w:r w:rsidRPr="00E62E39">
              <w:rPr>
                <w:sz w:val="20"/>
                <w:szCs w:val="20"/>
              </w:rPr>
              <w:t xml:space="preserve"> </w:t>
            </w:r>
          </w:p>
          <w:p w:rsidR="004911F8" w:rsidRPr="00E62E39" w:rsidRDefault="004911F8" w:rsidP="004911F8">
            <w:pPr>
              <w:pStyle w:val="ConsPlusCell"/>
              <w:rPr>
                <w:sz w:val="20"/>
                <w:szCs w:val="20"/>
              </w:rPr>
            </w:pPr>
            <w:r w:rsidRPr="00E62E39">
              <w:rPr>
                <w:sz w:val="20"/>
                <w:szCs w:val="20"/>
                <w:shd w:val="clear" w:color="auto" w:fill="FFFFFF"/>
              </w:rPr>
              <w:t>Число  погибших в ДТП.</w:t>
            </w:r>
          </w:p>
        </w:tc>
        <w:tc>
          <w:tcPr>
            <w:tcW w:w="993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1F8" w:rsidRPr="00E62E39" w:rsidTr="004911F8">
        <w:tc>
          <w:tcPr>
            <w:tcW w:w="851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81" w:type="dxa"/>
            <w:gridSpan w:val="7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4911F8" w:rsidRPr="00E62E39" w:rsidTr="004911F8">
        <w:trPr>
          <w:trHeight w:val="1060"/>
        </w:trPr>
        <w:tc>
          <w:tcPr>
            <w:tcW w:w="851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81" w:type="dxa"/>
            <w:gridSpan w:val="7"/>
            <w:vAlign w:val="center"/>
          </w:tcPr>
          <w:p w:rsidR="004911F8" w:rsidRPr="00E62E39" w:rsidRDefault="004911F8" w:rsidP="00491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4911F8" w:rsidRPr="00E62E39" w:rsidTr="004911F8">
        <w:tc>
          <w:tcPr>
            <w:tcW w:w="851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81" w:type="dxa"/>
            <w:gridSpan w:val="7"/>
          </w:tcPr>
          <w:p w:rsidR="004911F8" w:rsidRPr="00E62E39" w:rsidRDefault="004911F8" w:rsidP="00491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4911F8" w:rsidRPr="00E62E39" w:rsidTr="004911F8">
        <w:tc>
          <w:tcPr>
            <w:tcW w:w="851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  <w:r w:rsidRPr="00E62E3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Доля населения,  задействованного в мероприятиях по профилактике ДТП</w:t>
            </w:r>
          </w:p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4911F8" w:rsidRPr="00E62E39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4911F8" w:rsidRPr="00E62E39" w:rsidRDefault="004911F8" w:rsidP="004911F8">
            <w:pPr>
              <w:pStyle w:val="ConsPlusCell"/>
              <w:rPr>
                <w:spacing w:val="-2"/>
                <w:sz w:val="20"/>
                <w:szCs w:val="20"/>
                <w:highlight w:val="yellow"/>
              </w:rPr>
            </w:pPr>
            <w:r w:rsidRPr="00E62E39">
              <w:rPr>
                <w:sz w:val="20"/>
                <w:szCs w:val="20"/>
              </w:rPr>
              <w:t>Распоряжение Правительства РФ от 27.10.2012 № 1995-р О Концепции федеральной целевой программы «Повышение безопасности дорожного движения в 2013 - 2020 годах»</w:t>
            </w:r>
          </w:p>
        </w:tc>
      </w:tr>
    </w:tbl>
    <w:p w:rsidR="004911F8" w:rsidRPr="00E62E39" w:rsidRDefault="004911F8" w:rsidP="004911F8">
      <w:pPr>
        <w:pStyle w:val="NoSpacing"/>
        <w:rPr>
          <w:rFonts w:ascii="Times New Roman" w:hAnsi="Times New Roman"/>
          <w:sz w:val="20"/>
          <w:szCs w:val="20"/>
        </w:rPr>
      </w:pPr>
    </w:p>
    <w:p w:rsidR="004911F8" w:rsidRDefault="004911F8"/>
    <w:p w:rsidR="006A1734" w:rsidRDefault="006A1734"/>
    <w:p w:rsidR="006A1734" w:rsidRDefault="006A1734"/>
    <w:p w:rsidR="006A1734" w:rsidRDefault="006A1734"/>
    <w:p w:rsidR="006A1734" w:rsidRDefault="006A1734"/>
    <w:p w:rsidR="006A1734" w:rsidRDefault="006A1734"/>
    <w:p w:rsidR="00520A6F" w:rsidRDefault="00520A6F"/>
    <w:p w:rsidR="006A1734" w:rsidRDefault="006A1734"/>
    <w:p w:rsidR="006A1734" w:rsidRPr="00E4374E" w:rsidRDefault="006A1734" w:rsidP="006A1734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4374E">
        <w:rPr>
          <w:rFonts w:ascii="Times New Roman" w:hAnsi="Times New Roman"/>
          <w:sz w:val="28"/>
          <w:szCs w:val="28"/>
        </w:rPr>
        <w:t>Приложение №2</w:t>
      </w:r>
    </w:p>
    <w:p w:rsidR="006A1734" w:rsidRDefault="006A1734" w:rsidP="006A17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Мероприятия муниципальной программы  «Формирование законопослушного поведения участников дорожного движения на территории муниципального образования Надеждинский сельсовет </w:t>
      </w:r>
    </w:p>
    <w:p w:rsidR="006A1734" w:rsidRPr="00135228" w:rsidRDefault="006A1734" w:rsidP="006A17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2019-2023 годы</w:t>
      </w:r>
    </w:p>
    <w:p w:rsidR="006A1734" w:rsidRDefault="006A1734" w:rsidP="006A173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3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3634"/>
        <w:gridCol w:w="2126"/>
        <w:gridCol w:w="1134"/>
        <w:gridCol w:w="2013"/>
      </w:tblGrid>
      <w:tr w:rsidR="006A1734" w:rsidRPr="00C5677D" w:rsidTr="001918CA">
        <w:trPr>
          <w:tblHeader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средств, тыс.рублей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6A1734" w:rsidRPr="00C5677D" w:rsidTr="001918CA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комплекса пропагандистских мероприятий по профилактике детского дорожно-транспортного травматизма, в рамках Всероссийского профилактического мероприятия «Внимание – дети!»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1918CA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Надеждинская СОШ</w:t>
            </w:r>
            <w:r w:rsidR="006A1734" w:rsidRPr="00D819AD">
              <w:rPr>
                <w:rFonts w:ascii="Times New Roman" w:hAnsi="Times New Roman"/>
                <w:sz w:val="24"/>
                <w:szCs w:val="24"/>
              </w:rPr>
              <w:t xml:space="preserve">, ОГИБДД  МВД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Саракташскому </w:t>
            </w:r>
            <w:r w:rsidR="006A1734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="006A1734" w:rsidRPr="00D8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3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6A1734" w:rsidRPr="00D819A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течении года</w:t>
            </w:r>
          </w:p>
        </w:tc>
      </w:tr>
      <w:tr w:rsidR="006A1734" w:rsidRPr="00C5677D" w:rsidTr="001918CA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Осуществление систематического контроля за проведением занятий по безопасности дорожного движения в дошкольных образовательных организациях и в организациях общего образования в рамках предметов «Окружающий мир» и «Основы безопасности жизнедеятельности»,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1918CA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Надеждинская СОШ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>,</w:t>
            </w:r>
            <w:r w:rsidR="006A1734" w:rsidRPr="00D819AD">
              <w:rPr>
                <w:rFonts w:ascii="Times New Roman" w:hAnsi="Times New Roman"/>
                <w:sz w:val="24"/>
                <w:szCs w:val="24"/>
              </w:rPr>
              <w:t>, руководи</w:t>
            </w:r>
            <w:r w:rsidR="006A1734">
              <w:rPr>
                <w:rFonts w:ascii="Times New Roman" w:hAnsi="Times New Roman"/>
                <w:sz w:val="24"/>
                <w:szCs w:val="24"/>
              </w:rPr>
              <w:t xml:space="preserve">тели образовательных организаций   </w:t>
            </w:r>
            <w:r w:rsidR="006A1734" w:rsidRPr="00D819A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>-</w:t>
            </w:r>
            <w:r w:rsidR="001918CA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6A1734" w:rsidRPr="00C5677D" w:rsidTr="001918CA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бесед, организация выставок, вывешивание плакатов о безопасности дорожного движения в СДК, библиотеке, школе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1918CA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ДК с.Надеждинка, Яковлевский клуб школа</w:t>
            </w:r>
            <w:r w:rsidR="006A1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34" w:rsidRPr="00D819A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Постоянно (приказ руководителей образовательных организаций)</w:t>
            </w:r>
          </w:p>
        </w:tc>
      </w:tr>
      <w:tr w:rsidR="006A1734" w:rsidRPr="00C5677D" w:rsidTr="001918CA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соревнований, игр, конкурсов творческих работ среди детей по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1918CA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ДК с.Надеждинка, Яковлевский клуб школа 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D819AD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6A1734" w:rsidRPr="00D819AD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734" w:rsidRDefault="006A1734" w:rsidP="006A173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A1734" w:rsidRDefault="006A1734" w:rsidP="006A173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A1734" w:rsidRDefault="006A1734" w:rsidP="006A1734"/>
    <w:p w:rsidR="006A1734" w:rsidRDefault="006A1734" w:rsidP="006A1734"/>
    <w:p w:rsidR="006A1734" w:rsidRDefault="006A1734"/>
    <w:p w:rsidR="006A1734" w:rsidRDefault="006A1734"/>
    <w:sectPr w:rsidR="006A1734" w:rsidSect="004911F8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F8"/>
    <w:rsid w:val="00126726"/>
    <w:rsid w:val="00153A3F"/>
    <w:rsid w:val="001918CA"/>
    <w:rsid w:val="002530BC"/>
    <w:rsid w:val="00337E6C"/>
    <w:rsid w:val="004911F8"/>
    <w:rsid w:val="00520A6F"/>
    <w:rsid w:val="006A1734"/>
    <w:rsid w:val="00811718"/>
    <w:rsid w:val="00837660"/>
    <w:rsid w:val="008E02A6"/>
    <w:rsid w:val="00974376"/>
    <w:rsid w:val="00B372FD"/>
    <w:rsid w:val="00D30465"/>
    <w:rsid w:val="00D9717A"/>
    <w:rsid w:val="00F1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8E45E-3C48-4C4D-AF84-06622E55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F8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8E02A6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E02A6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kern w:val="0"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911F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1">
    <w:name w:val="Абзац списка1"/>
    <w:basedOn w:val="a"/>
    <w:rsid w:val="004911F8"/>
    <w:pPr>
      <w:spacing w:after="0"/>
      <w:ind w:left="720"/>
    </w:pPr>
  </w:style>
  <w:style w:type="character" w:styleId="a3">
    <w:name w:val="Hyperlink"/>
    <w:basedOn w:val="a0"/>
    <w:rsid w:val="004911F8"/>
    <w:rPr>
      <w:color w:val="0000FF"/>
      <w:u w:val="single"/>
    </w:rPr>
  </w:style>
  <w:style w:type="paragraph" w:customStyle="1" w:styleId="ConsPlusCell">
    <w:name w:val="ConsPlusCell"/>
    <w:rsid w:val="004911F8"/>
    <w:pPr>
      <w:widowControl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8E02A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E02A6"/>
    <w:rPr>
      <w:b/>
      <w:bCs/>
      <w:sz w:val="28"/>
    </w:rPr>
  </w:style>
  <w:style w:type="paragraph" w:customStyle="1" w:styleId="ConsPlusNormal">
    <w:name w:val="ConsPlusNormal"/>
    <w:link w:val="ConsPlusNormal0"/>
    <w:rsid w:val="008E02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E02A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8E02A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ListParagraph">
    <w:name w:val="List Paragraph"/>
    <w:basedOn w:val="a"/>
    <w:rsid w:val="008E02A6"/>
    <w:pPr>
      <w:suppressAutoHyphens w:val="0"/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2020-01-16T10:01:00Z</cp:lastPrinted>
  <dcterms:created xsi:type="dcterms:W3CDTF">2020-02-09T18:04:00Z</dcterms:created>
  <dcterms:modified xsi:type="dcterms:W3CDTF">2020-02-09T18:04:00Z</dcterms:modified>
</cp:coreProperties>
</file>