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39" w:rsidRDefault="009A6539" w:rsidP="009A6539">
      <w:pPr>
        <w:spacing w:after="0" w:line="240" w:lineRule="auto"/>
        <w:ind w:left="720"/>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4372D1" w:rsidRPr="009A6539">
        <w:rPr>
          <w:rFonts w:ascii="Times New Roman" w:hAnsi="Times New Roman"/>
          <w:noProof/>
          <w:sz w:val="28"/>
          <w:szCs w:val="28"/>
        </w:rPr>
        <w:drawing>
          <wp:inline distT="0" distB="0" distL="0" distR="0">
            <wp:extent cx="66675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9A6539" w:rsidRDefault="009A6539" w:rsidP="009A6539">
      <w:pPr>
        <w:spacing w:after="0" w:line="240" w:lineRule="auto"/>
        <w:jc w:val="both"/>
        <w:rPr>
          <w:rFonts w:ascii="Times New Roman" w:hAnsi="Times New Roman"/>
          <w:sz w:val="28"/>
          <w:szCs w:val="28"/>
        </w:rPr>
      </w:pPr>
    </w:p>
    <w:p w:rsidR="009A6539" w:rsidRDefault="009A6539" w:rsidP="009A6539">
      <w:pPr>
        <w:pStyle w:val="2"/>
      </w:pPr>
      <w:r>
        <w:t>АДМИНИСТРАЦИЯ НАДЕЖДИНСКОГО СЕЛЬСОВЕТА САРАКТАШСКОГО РАЙОНА ОРЕНБУРГСКОЙ ОБЛАСТИ</w:t>
      </w:r>
    </w:p>
    <w:p w:rsidR="009A6539" w:rsidRDefault="009A6539" w:rsidP="009A6539"/>
    <w:p w:rsidR="009A6539" w:rsidRDefault="009A6539" w:rsidP="009A6539">
      <w:pPr>
        <w:pBdr>
          <w:bottom w:val="single" w:sz="18" w:space="0" w:color="auto"/>
        </w:pBdr>
        <w:ind w:right="-284"/>
        <w:jc w:val="center"/>
        <w:rPr>
          <w:rFonts w:ascii="Times New Roman" w:hAnsi="Times New Roman"/>
          <w:sz w:val="28"/>
          <w:szCs w:val="28"/>
        </w:rPr>
      </w:pPr>
      <w:r>
        <w:rPr>
          <w:rFonts w:ascii="Times New Roman" w:hAnsi="Times New Roman"/>
          <w:b/>
          <w:sz w:val="28"/>
          <w:szCs w:val="28"/>
        </w:rPr>
        <w:t>П О С Т А Н О В Л Е Н И Е</w:t>
      </w:r>
      <w:r>
        <w:rPr>
          <w:rFonts w:ascii="Times New Roman" w:hAnsi="Times New Roman"/>
          <w:sz w:val="28"/>
          <w:szCs w:val="28"/>
        </w:rPr>
        <w:t xml:space="preserve">      </w:t>
      </w:r>
      <w:r>
        <w:rPr>
          <w:rFonts w:ascii="Times New Roman" w:hAnsi="Times New Roman"/>
          <w:b/>
          <w:bCs/>
          <w:sz w:val="28"/>
          <w:szCs w:val="28"/>
        </w:rPr>
        <w:t xml:space="preserve">     </w:t>
      </w:r>
    </w:p>
    <w:p w:rsidR="009A6539" w:rsidRDefault="009A6539" w:rsidP="009A6539">
      <w:pPr>
        <w:pStyle w:val="a3"/>
        <w:tabs>
          <w:tab w:val="left" w:pos="708"/>
        </w:tabs>
        <w:ind w:right="-142"/>
        <w:rPr>
          <w:rFonts w:ascii="Times New Roman" w:hAnsi="Times New Roman" w:cs="Times New Roman"/>
          <w:sz w:val="28"/>
          <w:szCs w:val="28"/>
        </w:rPr>
      </w:pPr>
      <w:r>
        <w:rPr>
          <w:rFonts w:ascii="Times New Roman" w:hAnsi="Times New Roman" w:cs="Times New Roman"/>
          <w:sz w:val="28"/>
          <w:szCs w:val="28"/>
        </w:rPr>
        <w:t>18.05.2020 г.</w:t>
      </w:r>
      <w:r>
        <w:rPr>
          <w:rFonts w:ascii="Times New Roman" w:hAnsi="Times New Roman" w:cs="Times New Roman"/>
          <w:sz w:val="28"/>
          <w:szCs w:val="28"/>
        </w:rPr>
        <w:tab/>
        <w:t xml:space="preserve">                                    с. Надеждинка                             № 37-п</w:t>
      </w: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jc w:val="center"/>
        <w:rPr>
          <w:rFonts w:ascii="Times New Roman" w:hAnsi="Times New Roman"/>
          <w:sz w:val="28"/>
          <w:szCs w:val="28"/>
        </w:rPr>
      </w:pPr>
    </w:p>
    <w:p w:rsidR="009A6539" w:rsidRDefault="009A6539" w:rsidP="009A6539">
      <w:pPr>
        <w:spacing w:after="0" w:line="240" w:lineRule="auto"/>
        <w:jc w:val="center"/>
        <w:rPr>
          <w:rFonts w:ascii="Times New Roman" w:hAnsi="Times New Roman"/>
          <w:sz w:val="28"/>
          <w:szCs w:val="28"/>
        </w:rPr>
      </w:pPr>
    </w:p>
    <w:p w:rsidR="009A6539" w:rsidRDefault="009A6539" w:rsidP="009A6539">
      <w:pPr>
        <w:spacing w:after="0" w:line="240" w:lineRule="auto"/>
        <w:jc w:val="center"/>
        <w:rPr>
          <w:rFonts w:ascii="Times New Roman" w:hAnsi="Times New Roman"/>
          <w:sz w:val="28"/>
          <w:szCs w:val="28"/>
        </w:rPr>
      </w:pPr>
      <w:r>
        <w:rPr>
          <w:rFonts w:ascii="Times New Roman" w:hAnsi="Times New Roman"/>
          <w:sz w:val="28"/>
          <w:szCs w:val="28"/>
        </w:rPr>
        <w:t>Об утверждении Порядка составления проекта бюджета</w:t>
      </w:r>
    </w:p>
    <w:p w:rsidR="009A6539" w:rsidRDefault="009A6539" w:rsidP="009A6539">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образования   Надеждинский сельсовет Саракташского района Оренбургской области </w:t>
      </w:r>
    </w:p>
    <w:p w:rsidR="009A6539" w:rsidRDefault="009A6539" w:rsidP="009A6539">
      <w:pPr>
        <w:spacing w:after="0" w:line="240" w:lineRule="auto"/>
        <w:jc w:val="center"/>
        <w:rPr>
          <w:rFonts w:ascii="Times New Roman" w:hAnsi="Times New Roman"/>
          <w:sz w:val="28"/>
          <w:szCs w:val="28"/>
        </w:rPr>
      </w:pPr>
      <w:r>
        <w:rPr>
          <w:rFonts w:ascii="Times New Roman" w:hAnsi="Times New Roman"/>
          <w:sz w:val="28"/>
          <w:szCs w:val="28"/>
        </w:rPr>
        <w:t>на очередной финансовый год и плановый период</w:t>
      </w:r>
    </w:p>
    <w:p w:rsidR="009A6539" w:rsidRDefault="009A6539" w:rsidP="009A6539">
      <w:pPr>
        <w:jc w:val="center"/>
        <w:rPr>
          <w:rFonts w:ascii="Times New Roman" w:hAnsi="Times New Roman"/>
          <w:sz w:val="28"/>
          <w:szCs w:val="28"/>
        </w:rPr>
      </w:pPr>
    </w:p>
    <w:p w:rsidR="009A6539" w:rsidRDefault="009A6539" w:rsidP="009A6539">
      <w:pPr>
        <w:spacing w:after="0"/>
        <w:ind w:right="-70" w:firstLine="510"/>
        <w:jc w:val="both"/>
        <w:rPr>
          <w:rFonts w:ascii="Times New Roman" w:hAnsi="Times New Roman"/>
          <w:sz w:val="28"/>
          <w:szCs w:val="28"/>
        </w:rPr>
      </w:pPr>
      <w:r>
        <w:rPr>
          <w:rFonts w:ascii="Times New Roman" w:hAnsi="Times New Roman"/>
          <w:sz w:val="28"/>
          <w:szCs w:val="28"/>
        </w:rPr>
        <w:t xml:space="preserve">В соответствии со статьями 169 и 184 Бюджетного кодекса Российской Федерации, Положением «О бюджетном процессе в муниципальном образовании  Надеждинский </w:t>
      </w:r>
      <w:r>
        <w:rPr>
          <w:rFonts w:ascii="Times New Roman" w:hAnsi="Times New Roman"/>
          <w:color w:val="000000"/>
          <w:sz w:val="28"/>
          <w:szCs w:val="28"/>
        </w:rPr>
        <w:t xml:space="preserve"> сельсовет </w:t>
      </w:r>
      <w:r>
        <w:rPr>
          <w:rFonts w:ascii="Times New Roman" w:hAnsi="Times New Roman"/>
          <w:sz w:val="28"/>
          <w:szCs w:val="28"/>
        </w:rPr>
        <w:t>Саракташского района Оренбургской области», утверждённым</w:t>
      </w:r>
      <w:r>
        <w:rPr>
          <w:rFonts w:ascii="Times New Roman" w:hAnsi="Times New Roman"/>
          <w:color w:val="000000"/>
          <w:sz w:val="28"/>
          <w:szCs w:val="28"/>
        </w:rPr>
        <w:t xml:space="preserve"> решением Совета депутатов муниципального образования  Надеждинский  сельсовет Саракташского района Оренбургской области от 12.03.2019 №</w:t>
      </w:r>
      <w:r>
        <w:rPr>
          <w:rFonts w:ascii="Times New Roman" w:hAnsi="Times New Roman"/>
          <w:sz w:val="28"/>
          <w:szCs w:val="28"/>
        </w:rPr>
        <w:t xml:space="preserve"> 137, </w:t>
      </w:r>
    </w:p>
    <w:p w:rsidR="009A6539" w:rsidRDefault="009A6539" w:rsidP="009A6539">
      <w:pPr>
        <w:spacing w:after="0"/>
        <w:jc w:val="both"/>
        <w:rPr>
          <w:rFonts w:ascii="Times New Roman" w:hAnsi="Times New Roman"/>
          <w:sz w:val="28"/>
          <w:szCs w:val="28"/>
        </w:rPr>
      </w:pPr>
    </w:p>
    <w:p w:rsidR="009A6539" w:rsidRDefault="009A6539" w:rsidP="009A6539">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Порядок составления проекта бюджета муниципального образования  Надеждинский сельсовет Саракташского района Оренбургской области на очередной финансовый год и плановый период (далее – Порядок) согласно приложению.</w:t>
      </w:r>
    </w:p>
    <w:p w:rsidR="009A6539" w:rsidRDefault="009A6539" w:rsidP="009A6539">
      <w:pPr>
        <w:spacing w:after="0"/>
        <w:ind w:firstLine="360"/>
        <w:jc w:val="both"/>
        <w:rPr>
          <w:rFonts w:ascii="Times New Roman" w:hAnsi="Times New Roman"/>
          <w:sz w:val="28"/>
          <w:szCs w:val="28"/>
        </w:rPr>
      </w:pPr>
    </w:p>
    <w:p w:rsidR="009A6539" w:rsidRDefault="009A6539" w:rsidP="009A6539">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Установить, что Порядок подлежит применению ежегодно при разработке проекта бюджета на очередной финансовый год и плановый период, начиная с разработки проекта бюджета муниципального образования  Надеждинский  сельсовет Саракташского района Оренбургской области  на 2021 год и плановый период 2022 и 2023 годов.</w:t>
      </w:r>
    </w:p>
    <w:p w:rsidR="009A6539" w:rsidRDefault="009A6539" w:rsidP="009A6539">
      <w:pPr>
        <w:spacing w:after="0"/>
        <w:ind w:left="567"/>
        <w:jc w:val="both"/>
        <w:rPr>
          <w:rFonts w:ascii="Times New Roman" w:hAnsi="Times New Roman"/>
          <w:sz w:val="28"/>
          <w:szCs w:val="28"/>
        </w:rPr>
      </w:pPr>
    </w:p>
    <w:p w:rsidR="009A6539" w:rsidRDefault="009A6539" w:rsidP="009A6539">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Администрации муниципального образования   Надеждинский сельсовет Саракташского района Оренбургской области осуществлять составление проекта бюджета  муниципального образования  Надеждинский сельсовет Саракташского района Оренбургской области  на очередной финансовый год и плановый период  согласно утвержденному Порядку.</w:t>
      </w:r>
    </w:p>
    <w:p w:rsidR="009A6539" w:rsidRDefault="009A6539" w:rsidP="009A6539">
      <w:pPr>
        <w:pStyle w:val="a6"/>
        <w:spacing w:after="0"/>
        <w:rPr>
          <w:rFonts w:ascii="Times New Roman" w:hAnsi="Times New Roman"/>
          <w:sz w:val="28"/>
          <w:szCs w:val="28"/>
        </w:rPr>
      </w:pPr>
    </w:p>
    <w:p w:rsidR="009A6539" w:rsidRDefault="009A6539" w:rsidP="009A6539">
      <w:pPr>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дня его обнародования и подлежит размещению на официальном сайте муниципального образования  Надеждинский  сельсовет Саракташского района Оренбургской области.</w:t>
      </w:r>
    </w:p>
    <w:p w:rsidR="009A6539" w:rsidRDefault="009A6539" w:rsidP="009A6539">
      <w:pPr>
        <w:pStyle w:val="a6"/>
        <w:spacing w:after="0"/>
        <w:rPr>
          <w:rFonts w:ascii="Times New Roman" w:hAnsi="Times New Roman"/>
          <w:sz w:val="28"/>
          <w:szCs w:val="28"/>
        </w:rPr>
      </w:pPr>
    </w:p>
    <w:p w:rsidR="009A6539" w:rsidRDefault="009A6539" w:rsidP="009A6539">
      <w:pPr>
        <w:numPr>
          <w:ilvl w:val="0"/>
          <w:numId w:val="1"/>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Контроль за выполнением настоящего постановления оставляю за собой.</w:t>
      </w:r>
    </w:p>
    <w:p w:rsidR="009A6539" w:rsidRDefault="009A6539" w:rsidP="009A6539">
      <w:pPr>
        <w:shd w:val="clear" w:color="auto" w:fill="FFFFFF"/>
        <w:spacing w:after="0"/>
        <w:jc w:val="both"/>
        <w:rPr>
          <w:rFonts w:ascii="Times New Roman" w:hAnsi="Times New Roman"/>
          <w:bCs/>
          <w:sz w:val="28"/>
          <w:szCs w:val="28"/>
        </w:rPr>
      </w:pPr>
    </w:p>
    <w:p w:rsidR="009A6539" w:rsidRDefault="009A6539" w:rsidP="009A6539">
      <w:pPr>
        <w:shd w:val="clear" w:color="auto" w:fill="FFFFFF"/>
        <w:spacing w:after="0"/>
        <w:jc w:val="both"/>
        <w:rPr>
          <w:rFonts w:ascii="Times New Roman" w:hAnsi="Times New Roman"/>
          <w:bCs/>
          <w:sz w:val="28"/>
          <w:szCs w:val="28"/>
        </w:rPr>
      </w:pPr>
    </w:p>
    <w:p w:rsidR="009A6539" w:rsidRDefault="009A6539" w:rsidP="009A6539">
      <w:pPr>
        <w:shd w:val="clear" w:color="auto" w:fill="FFFFFF"/>
        <w:spacing w:after="0"/>
        <w:jc w:val="both"/>
        <w:rPr>
          <w:rFonts w:ascii="Times New Roman" w:hAnsi="Times New Roman"/>
          <w:bCs/>
          <w:sz w:val="28"/>
          <w:szCs w:val="28"/>
        </w:rPr>
      </w:pPr>
      <w:r>
        <w:rPr>
          <w:rFonts w:ascii="Times New Roman" w:hAnsi="Times New Roman"/>
          <w:bCs/>
          <w:sz w:val="28"/>
          <w:szCs w:val="28"/>
        </w:rPr>
        <w:t xml:space="preserve">Глава  администрации МО </w:t>
      </w:r>
    </w:p>
    <w:p w:rsidR="009A6539" w:rsidRDefault="009A6539" w:rsidP="009A6539">
      <w:pPr>
        <w:shd w:val="clear" w:color="auto" w:fill="FFFFFF"/>
        <w:spacing w:after="0"/>
        <w:jc w:val="both"/>
        <w:rPr>
          <w:rFonts w:ascii="Times New Roman" w:hAnsi="Times New Roman"/>
          <w:bCs/>
          <w:sz w:val="28"/>
          <w:szCs w:val="28"/>
        </w:rPr>
      </w:pPr>
      <w:r>
        <w:rPr>
          <w:rFonts w:ascii="Times New Roman" w:hAnsi="Times New Roman"/>
          <w:bCs/>
          <w:sz w:val="28"/>
          <w:szCs w:val="28"/>
        </w:rPr>
        <w:t>Надеждинский сельсовет</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О.А.Тимко</w:t>
      </w:r>
    </w:p>
    <w:p w:rsidR="009A6539" w:rsidRDefault="009A6539" w:rsidP="009A6539">
      <w:pPr>
        <w:shd w:val="clear" w:color="auto" w:fill="FFFFFF"/>
        <w:spacing w:after="0"/>
        <w:jc w:val="both"/>
        <w:rPr>
          <w:rFonts w:ascii="Times New Roman" w:hAnsi="Times New Roman"/>
          <w:bCs/>
          <w:sz w:val="28"/>
          <w:szCs w:val="28"/>
        </w:rPr>
      </w:pPr>
    </w:p>
    <w:p w:rsidR="009A6539" w:rsidRDefault="009A6539" w:rsidP="009A6539">
      <w:pPr>
        <w:shd w:val="clear" w:color="auto" w:fill="FFFFFF"/>
        <w:spacing w:after="0"/>
        <w:jc w:val="both"/>
        <w:rPr>
          <w:rFonts w:ascii="Times New Roman" w:hAnsi="Times New Roman"/>
          <w:bCs/>
          <w:sz w:val="28"/>
          <w:szCs w:val="28"/>
        </w:rPr>
      </w:pPr>
      <w:r>
        <w:rPr>
          <w:rFonts w:ascii="Times New Roman" w:hAnsi="Times New Roman"/>
          <w:bCs/>
          <w:sz w:val="28"/>
          <w:szCs w:val="28"/>
        </w:rPr>
        <w:t>Разослано: прокуратуре района, финотдел администрации района</w:t>
      </w:r>
    </w:p>
    <w:p w:rsidR="009A6539" w:rsidRDefault="009A6539" w:rsidP="009A6539">
      <w:pPr>
        <w:pStyle w:val="ConsPlusTitle"/>
        <w:rPr>
          <w:b w:val="0"/>
          <w:bCs w:val="0"/>
        </w:rPr>
      </w:pPr>
    </w:p>
    <w:p w:rsidR="009A6539" w:rsidRDefault="009A6539" w:rsidP="009A6539">
      <w:pPr>
        <w:spacing w:after="0"/>
        <w:ind w:left="4956"/>
        <w:jc w:val="both"/>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Приложение</w:t>
      </w:r>
    </w:p>
    <w:p w:rsidR="009A6539" w:rsidRDefault="009A6539" w:rsidP="009A6539">
      <w:pPr>
        <w:spacing w:after="0"/>
        <w:ind w:left="4956"/>
        <w:rPr>
          <w:rFonts w:ascii="Times New Roman" w:hAnsi="Times New Roman"/>
          <w:sz w:val="28"/>
          <w:szCs w:val="28"/>
        </w:rPr>
      </w:pPr>
      <w:r>
        <w:rPr>
          <w:rFonts w:ascii="Times New Roman" w:hAnsi="Times New Roman"/>
          <w:sz w:val="28"/>
          <w:szCs w:val="28"/>
        </w:rPr>
        <w:t xml:space="preserve">к постановлению администрации </w:t>
      </w:r>
    </w:p>
    <w:p w:rsidR="009A6539" w:rsidRDefault="009A6539" w:rsidP="009A6539">
      <w:pPr>
        <w:spacing w:after="0"/>
        <w:ind w:left="4956"/>
        <w:rPr>
          <w:rFonts w:ascii="Times New Roman" w:hAnsi="Times New Roman"/>
          <w:sz w:val="28"/>
          <w:szCs w:val="28"/>
        </w:rPr>
      </w:pPr>
      <w:r>
        <w:rPr>
          <w:rFonts w:ascii="Times New Roman" w:hAnsi="Times New Roman"/>
          <w:sz w:val="28"/>
          <w:szCs w:val="28"/>
        </w:rPr>
        <w:t>Надеждинского сельсовета</w:t>
      </w:r>
    </w:p>
    <w:p w:rsidR="009A6539" w:rsidRDefault="009A6539" w:rsidP="009A6539">
      <w:pPr>
        <w:spacing w:after="0"/>
        <w:ind w:left="4956"/>
        <w:rPr>
          <w:rFonts w:ascii="Times New Roman" w:hAnsi="Times New Roman"/>
          <w:sz w:val="28"/>
          <w:szCs w:val="28"/>
        </w:rPr>
      </w:pPr>
      <w:r>
        <w:rPr>
          <w:rFonts w:ascii="Times New Roman" w:hAnsi="Times New Roman"/>
          <w:sz w:val="28"/>
          <w:szCs w:val="28"/>
        </w:rPr>
        <w:t>от 18.05.2020   № 37-п</w:t>
      </w:r>
    </w:p>
    <w:p w:rsidR="009A6539" w:rsidRDefault="009A6539" w:rsidP="009A6539">
      <w:pPr>
        <w:spacing w:after="0"/>
        <w:jc w:val="right"/>
        <w:rPr>
          <w:rFonts w:ascii="Times New Roman" w:hAnsi="Times New Roman"/>
          <w:sz w:val="28"/>
          <w:szCs w:val="28"/>
        </w:rPr>
      </w:pPr>
    </w:p>
    <w:p w:rsidR="009A6539" w:rsidRDefault="009A6539" w:rsidP="009A6539">
      <w:pPr>
        <w:spacing w:after="0"/>
        <w:jc w:val="center"/>
        <w:rPr>
          <w:rFonts w:ascii="Times New Roman" w:hAnsi="Times New Roman"/>
          <w:b/>
          <w:sz w:val="28"/>
          <w:szCs w:val="28"/>
        </w:rPr>
      </w:pPr>
      <w:r>
        <w:rPr>
          <w:rFonts w:ascii="Times New Roman" w:hAnsi="Times New Roman"/>
          <w:b/>
          <w:sz w:val="28"/>
          <w:szCs w:val="28"/>
        </w:rPr>
        <w:t>ПОРЯДОК</w:t>
      </w:r>
    </w:p>
    <w:p w:rsidR="009A6539" w:rsidRDefault="009A6539" w:rsidP="009A6539">
      <w:pPr>
        <w:spacing w:after="0"/>
        <w:jc w:val="center"/>
        <w:rPr>
          <w:rFonts w:ascii="Times New Roman" w:hAnsi="Times New Roman"/>
          <w:b/>
          <w:sz w:val="28"/>
          <w:szCs w:val="28"/>
        </w:rPr>
      </w:pPr>
      <w:r>
        <w:rPr>
          <w:rFonts w:ascii="Times New Roman" w:hAnsi="Times New Roman"/>
          <w:b/>
          <w:sz w:val="28"/>
          <w:szCs w:val="28"/>
        </w:rPr>
        <w:t>составления проекта бюджета муниципального образования   Надеждинский   сельсовет Саракташского района Оренбургской области на очередной финансовый год и плановый период</w:t>
      </w:r>
    </w:p>
    <w:p w:rsidR="009A6539" w:rsidRDefault="009A6539" w:rsidP="009A6539">
      <w:pPr>
        <w:spacing w:after="0"/>
        <w:jc w:val="center"/>
        <w:rPr>
          <w:rFonts w:ascii="Times New Roman" w:hAnsi="Times New Roman"/>
          <w:sz w:val="28"/>
          <w:szCs w:val="28"/>
        </w:rPr>
      </w:pP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1. Настоящий Порядок разработан в целях обеспечения составления проекта бюджета муниципального образования Надеждинский   сельсовет Саракташского района Оренбургской области (далее - проекта бюджета) и подготовки проекта решения Совета депутатов сельсовета о бюджете на очередной финансовый год и плановый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Исходной базой для разработки проекта бюджета являются:</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Бюджетное послание Президента Российской Федерации Федеральному Собранию Российской Федерации;</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долгосрочный прогноз социально-экономического развития Оренбургской области;</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бюджетный прогноз Саракташского района на долгосрочный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основные направления бюджетной и налоговой политики муниципального образования Надеждинский  сельсовет Саракташского района Оренбургской области на очередной финансовый год и плановый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прогноз социально-экономического развития муниципального образования   Надеждинский  сельсовет Саракташского района Оренбургской области на долгосрочный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муниципальные программы муниципального образования  Надеждинский сельсовет Саракташского района Оренбургской области.</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2. Администрация муниципального образования   Надеждинский  сельсовет Саракташского района Оренбургской области при составлении проекта бюджета осуществляет следующие бюджетные полномочия:</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рассматривает основные направления бюджетной и налоговой политики на очередной финансовый год и плановый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 xml:space="preserve">рассматривает основные параметры прогноза социально-экономического развития муниципального образования  Надеждинский сельсовет Саракташского района Оренбургской области на очередной финансовый год и плановый период, прогноз социально-экономического </w:t>
      </w:r>
      <w:r>
        <w:rPr>
          <w:rFonts w:ascii="Times New Roman" w:hAnsi="Times New Roman"/>
          <w:sz w:val="28"/>
          <w:szCs w:val="28"/>
        </w:rPr>
        <w:lastRenderedPageBreak/>
        <w:t>развития муниципального образования  Надеждинский    сельсовет Саракташского района Оренбургской области на очередной финансовый год и плановый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утверждает муниципальные программы муниципального образования  Надеждинский    сельсовет Саракташского района Оренбургской области и изменения к ним;</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устанавливает и исполняет расходные обязательства муниципального образования  Надеждинский   сельсовет Саракташского района Оренбургской области;</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рассматривает предложения о порядке индексации заработной платы работников администрации, финансируемых за счет средств бюджета поселения, денежного содержания муниципальных служащих муниципального образования  Надеждинский  сельсовет Саракташского района Оренбургской области, а также публичные нормативные обязательства в очередном финансовом году и плановом периоде;</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разрабатывает бюджетный прогноз муниципального образования    сельсовет Надеждинский Саракташского района Оренбургской области на долгосрочный период;</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получает материалы, необходимые для составления проекта бюджета муниципального образования  Надеждинский  сельсовет Саракташского района Оренбургской области;</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устанавливает порядок и методику планирования бюджетных ассигнований бюджета муниципального образования Надеждинский сельсовет Саракташского района Оренбургской области;</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ведет реестр расходных обязательств муниципального образования Надеждинский    сельсовет Саракташского района Оренбургской области, подлежащих исполнению за счет бюджета поселения;</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разрабатывает и утверждает методику формирования бюджета муниципального образования    Надеждинский сельсовет Саракташского района Оренбургской области на очередной финансовый год и плановый период;</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устанавливает порядок применения целевых статей  расходов бюджета муниципального образования  Надеждинский  сельсовет Саракташского района Оренбургской области;</w:t>
      </w:r>
    </w:p>
    <w:p w:rsidR="009A6539" w:rsidRDefault="009A6539" w:rsidP="009A6539">
      <w:pPr>
        <w:spacing w:after="0"/>
        <w:ind w:firstLine="720"/>
        <w:jc w:val="both"/>
        <w:rPr>
          <w:rFonts w:ascii="Times New Roman" w:hAnsi="Times New Roman"/>
          <w:sz w:val="28"/>
          <w:szCs w:val="28"/>
        </w:rPr>
      </w:pPr>
      <w:r>
        <w:rPr>
          <w:rFonts w:ascii="Times New Roman" w:hAnsi="Times New Roman"/>
          <w:sz w:val="28"/>
          <w:szCs w:val="28"/>
        </w:rPr>
        <w:t>готовит проекты нормативных правовых актов, связанных с изменением объемов и (или) структуры расходных обязательств муниципального образования  Надеждинский  сельсовет Саракташского района Оренбургской области и представляют в финансовый отдел  администрации Саракташского района Оренбургской области:</w:t>
      </w:r>
    </w:p>
    <w:p w:rsidR="009A6539" w:rsidRDefault="009A6539" w:rsidP="009A6539">
      <w:pPr>
        <w:spacing w:after="0"/>
        <w:ind w:firstLine="708"/>
        <w:jc w:val="both"/>
        <w:rPr>
          <w:rFonts w:ascii="Times New Roman" w:hAnsi="Times New Roman"/>
          <w:sz w:val="28"/>
          <w:szCs w:val="28"/>
        </w:rPr>
      </w:pPr>
      <w:r>
        <w:rPr>
          <w:rFonts w:ascii="Times New Roman" w:hAnsi="Times New Roman"/>
          <w:sz w:val="28"/>
          <w:szCs w:val="28"/>
        </w:rPr>
        <w:lastRenderedPageBreak/>
        <w:t>а)  предложения по формированию бюджетных ассигнований бюджета муниципального образования   Надеждинский сельсовет Саракташского района Оренбургской области на реализацию муниципальных программ  муниципального образования  Надеждинский  сельсовет Саракташского района Оренбургской области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w:t>
      </w:r>
    </w:p>
    <w:p w:rsidR="009A6539" w:rsidRDefault="009A6539" w:rsidP="009A6539">
      <w:pPr>
        <w:spacing w:after="0"/>
        <w:ind w:firstLine="708"/>
        <w:jc w:val="both"/>
        <w:rPr>
          <w:rFonts w:ascii="Times New Roman" w:hAnsi="Times New Roman"/>
          <w:sz w:val="28"/>
          <w:szCs w:val="28"/>
        </w:rPr>
      </w:pPr>
      <w:r>
        <w:rPr>
          <w:rFonts w:ascii="Times New Roman" w:hAnsi="Times New Roman"/>
          <w:sz w:val="28"/>
          <w:szCs w:val="28"/>
        </w:rPr>
        <w:t>б) предложения по оптимизации расходов бюджета и сокращению неэффективных расходов и расходов, не носящих первоочередной характер;</w:t>
      </w:r>
    </w:p>
    <w:p w:rsidR="009A6539" w:rsidRDefault="009A6539" w:rsidP="009A6539">
      <w:pPr>
        <w:spacing w:after="0"/>
        <w:ind w:firstLine="540"/>
        <w:jc w:val="both"/>
        <w:rPr>
          <w:rFonts w:ascii="Times New Roman" w:hAnsi="Times New Roman"/>
          <w:sz w:val="28"/>
          <w:szCs w:val="28"/>
        </w:rPr>
      </w:pPr>
      <w:r>
        <w:rPr>
          <w:rFonts w:ascii="Times New Roman" w:hAnsi="Times New Roman"/>
          <w:sz w:val="28"/>
          <w:szCs w:val="28"/>
        </w:rPr>
        <w:t>проводит расчеты распределения межбюджетных трансфертов, по которым является главным распорядителем бюджетных средств;</w:t>
      </w:r>
    </w:p>
    <w:p w:rsidR="009A6539" w:rsidRDefault="009A6539" w:rsidP="009A6539">
      <w:pPr>
        <w:spacing w:after="0"/>
        <w:ind w:firstLine="540"/>
        <w:jc w:val="both"/>
        <w:rPr>
          <w:rFonts w:ascii="Times New Roman" w:hAnsi="Times New Roman"/>
          <w:sz w:val="28"/>
          <w:szCs w:val="28"/>
        </w:rPr>
      </w:pPr>
      <w:r>
        <w:rPr>
          <w:rFonts w:ascii="Times New Roman" w:hAnsi="Times New Roman"/>
          <w:sz w:val="28"/>
          <w:szCs w:val="28"/>
        </w:rPr>
        <w:t xml:space="preserve"> осуществляет оценку ожидаемого исполнения бюджета муниципального образования  Надеждинский  сельсовет Саракташского района Оренбургской области за текущий финансовый год;</w:t>
      </w:r>
    </w:p>
    <w:p w:rsidR="009A6539" w:rsidRDefault="009A6539" w:rsidP="009A6539">
      <w:pPr>
        <w:spacing w:after="0"/>
        <w:ind w:firstLine="540"/>
        <w:jc w:val="both"/>
        <w:rPr>
          <w:rFonts w:ascii="Times New Roman" w:hAnsi="Times New Roman"/>
          <w:sz w:val="28"/>
          <w:szCs w:val="28"/>
        </w:rPr>
      </w:pPr>
      <w:r>
        <w:rPr>
          <w:rFonts w:ascii="Times New Roman" w:hAnsi="Times New Roman"/>
          <w:sz w:val="28"/>
          <w:szCs w:val="28"/>
        </w:rPr>
        <w:t>принимает на основании и во исполнение Бюджетного кодекса Российской Федерации, актов Правительства Оренбургской области, муниципальных правовых актов Саракташского района, регулирующих бюджетные правоотношения, настоящего Порядка, иных муниципальных правовых актов муниципального образования Надеждинский сельсовет Саракташского района Оренбургской области в установленной сфере деятельности;</w:t>
      </w:r>
    </w:p>
    <w:p w:rsidR="009A6539" w:rsidRDefault="009A6539" w:rsidP="009A6539">
      <w:pPr>
        <w:spacing w:after="0"/>
        <w:ind w:firstLine="540"/>
        <w:jc w:val="both"/>
        <w:rPr>
          <w:rFonts w:ascii="Times New Roman" w:hAnsi="Times New Roman"/>
          <w:sz w:val="28"/>
          <w:szCs w:val="28"/>
        </w:rPr>
      </w:pPr>
      <w:r>
        <w:rPr>
          <w:rFonts w:ascii="Times New Roman" w:hAnsi="Times New Roman"/>
          <w:sz w:val="28"/>
          <w:szCs w:val="28"/>
        </w:rPr>
        <w:t>организует работу по изменению параметров планового периода утвержденного бюджета муниципального образования   Надеждинский сельсовет Саракташского района Оренбургской области;</w:t>
      </w:r>
    </w:p>
    <w:p w:rsidR="009A6539" w:rsidRDefault="009A6539" w:rsidP="009A6539">
      <w:pPr>
        <w:spacing w:after="0"/>
        <w:ind w:firstLine="540"/>
        <w:jc w:val="both"/>
        <w:rPr>
          <w:rFonts w:ascii="Times New Roman" w:hAnsi="Times New Roman"/>
          <w:sz w:val="28"/>
          <w:szCs w:val="28"/>
        </w:rPr>
      </w:pPr>
      <w:r>
        <w:rPr>
          <w:rFonts w:ascii="Times New Roman" w:hAnsi="Times New Roman"/>
          <w:sz w:val="28"/>
          <w:szCs w:val="28"/>
        </w:rPr>
        <w:t>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w:t>
      </w:r>
    </w:p>
    <w:p w:rsidR="009A6539" w:rsidRDefault="009A6539" w:rsidP="009A6539">
      <w:pPr>
        <w:spacing w:after="0"/>
        <w:jc w:val="both"/>
        <w:rPr>
          <w:rFonts w:ascii="Times New Roman" w:hAnsi="Times New Roman"/>
          <w:sz w:val="28"/>
          <w:szCs w:val="28"/>
        </w:rPr>
      </w:pPr>
      <w:r>
        <w:rPr>
          <w:rFonts w:ascii="Times New Roman" w:hAnsi="Times New Roman"/>
          <w:sz w:val="28"/>
          <w:szCs w:val="28"/>
        </w:rPr>
        <w:tab/>
        <w:t>осуществляет иные бюджетные полномочия, отнесенные Бюджетным кодексом Российской Федерации, иными федеральными законами и законами Оренбургской области к бюджетным полномочиям администрации Надеждинский   сельсовет Саракташского района Оренбургской области.</w:t>
      </w:r>
    </w:p>
    <w:p w:rsidR="009A6539" w:rsidRDefault="009A6539" w:rsidP="009A6539">
      <w:pPr>
        <w:spacing w:after="0"/>
        <w:ind w:firstLine="708"/>
        <w:jc w:val="both"/>
        <w:rPr>
          <w:rFonts w:ascii="Times New Roman" w:hAnsi="Times New Roman"/>
          <w:sz w:val="28"/>
          <w:szCs w:val="28"/>
        </w:rPr>
      </w:pPr>
      <w:r>
        <w:rPr>
          <w:rFonts w:ascii="Times New Roman" w:hAnsi="Times New Roman"/>
          <w:sz w:val="28"/>
          <w:szCs w:val="28"/>
        </w:rPr>
        <w:t xml:space="preserve">3. При составлении проекта бюджета муниципального образования  Надеждинский сельсовет Саракташского района Оренбургской области на очередной финансовый год и плановый период  главные администраторы (администраторы) доходов бюджета муниципального образования  Надеждинский сельсовет Саракташского района Оренбургской области и главные администраторы (администраторы) источников финансирования дефицита бюджета разрабатывают и представляют в финансовый отдел администрации Саракташского района  Оренбургской области прогноз </w:t>
      </w:r>
      <w:r>
        <w:rPr>
          <w:rFonts w:ascii="Times New Roman" w:hAnsi="Times New Roman"/>
          <w:sz w:val="28"/>
          <w:szCs w:val="28"/>
        </w:rPr>
        <w:lastRenderedPageBreak/>
        <w:t>объемов поступлений в бюджет муниципального образования Надеждинский сельсовет Саракташского района Оренбургской области по соответствующим видам (подвидам) доходов и источникам финансирования дефицита поселения.</w:t>
      </w:r>
    </w:p>
    <w:p w:rsidR="009A6539" w:rsidRDefault="009A6539" w:rsidP="009A6539">
      <w:pPr>
        <w:spacing w:after="0"/>
        <w:ind w:firstLine="708"/>
        <w:jc w:val="both"/>
        <w:rPr>
          <w:rFonts w:ascii="Times New Roman" w:hAnsi="Times New Roman"/>
          <w:sz w:val="28"/>
          <w:szCs w:val="28"/>
        </w:rPr>
      </w:pPr>
      <w:r>
        <w:rPr>
          <w:rFonts w:ascii="Times New Roman" w:hAnsi="Times New Roman"/>
          <w:sz w:val="28"/>
          <w:szCs w:val="28"/>
        </w:rPr>
        <w:t>4. Разработка проекта бюджета муниципального образования  Надеждинский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w:t>
      </w:r>
    </w:p>
    <w:p w:rsidR="009A6539" w:rsidRDefault="009A6539" w:rsidP="009A6539">
      <w:pPr>
        <w:spacing w:after="0"/>
        <w:ind w:firstLine="708"/>
        <w:jc w:val="both"/>
        <w:rPr>
          <w:rFonts w:ascii="Times New Roman" w:hAnsi="Times New Roman"/>
          <w:sz w:val="28"/>
          <w:szCs w:val="28"/>
        </w:rPr>
      </w:pPr>
    </w:p>
    <w:p w:rsidR="009A6539" w:rsidRDefault="009A6539" w:rsidP="009A6539">
      <w:pPr>
        <w:ind w:firstLine="708"/>
        <w:jc w:val="both"/>
        <w:rPr>
          <w:rFonts w:ascii="Times New Roman" w:hAnsi="Times New Roman"/>
          <w:sz w:val="28"/>
          <w:szCs w:val="28"/>
        </w:rPr>
      </w:pPr>
    </w:p>
    <w:p w:rsidR="009A6539" w:rsidRDefault="009A6539" w:rsidP="009A6539">
      <w:pPr>
        <w:ind w:firstLine="708"/>
        <w:jc w:val="both"/>
        <w:rPr>
          <w:rFonts w:ascii="Times New Roman" w:hAnsi="Times New Roman"/>
          <w:sz w:val="28"/>
          <w:szCs w:val="28"/>
        </w:rPr>
      </w:pPr>
    </w:p>
    <w:p w:rsidR="009A6539" w:rsidRDefault="009A6539" w:rsidP="009A6539">
      <w:pPr>
        <w:ind w:firstLine="708"/>
        <w:jc w:val="both"/>
        <w:rPr>
          <w:rFonts w:ascii="Times New Roman" w:hAnsi="Times New Roman"/>
          <w:sz w:val="28"/>
          <w:szCs w:val="28"/>
        </w:rPr>
      </w:pPr>
    </w:p>
    <w:p w:rsidR="009A6539" w:rsidRDefault="009A6539" w:rsidP="009A6539">
      <w:pPr>
        <w:ind w:firstLine="708"/>
        <w:jc w:val="both"/>
        <w:rPr>
          <w:rFonts w:ascii="Times New Roman" w:hAnsi="Times New Roman"/>
          <w:sz w:val="28"/>
          <w:szCs w:val="28"/>
        </w:rPr>
      </w:pPr>
    </w:p>
    <w:p w:rsidR="009A6539" w:rsidRDefault="009A6539" w:rsidP="009A6539">
      <w:pPr>
        <w:jc w:val="right"/>
        <w:rPr>
          <w:rFonts w:ascii="Times New Roman" w:hAnsi="Times New Roman"/>
        </w:rPr>
      </w:pPr>
      <w:r>
        <w:rPr>
          <w:rFonts w:ascii="Times New Roman" w:hAnsi="Times New Roman"/>
        </w:rPr>
        <w:t xml:space="preserve">                                       </w:t>
      </w:r>
    </w:p>
    <w:p w:rsidR="00F73866" w:rsidRDefault="009A6539" w:rsidP="009A6539">
      <w:pPr>
        <w:spacing w:after="0" w:line="240" w:lineRule="auto"/>
        <w:jc w:val="right"/>
        <w:rPr>
          <w:rFonts w:ascii="Times New Roman" w:hAnsi="Times New Roman"/>
        </w:rPr>
        <w:sectPr w:rsidR="00F73866" w:rsidSect="00A508F8">
          <w:pgSz w:w="11906" w:h="16838"/>
          <w:pgMar w:top="1134" w:right="850" w:bottom="1134" w:left="1701" w:header="708" w:footer="708" w:gutter="0"/>
          <w:cols w:space="708"/>
          <w:docGrid w:linePitch="360"/>
        </w:sectPr>
      </w:pPr>
      <w:r>
        <w:rPr>
          <w:rFonts w:ascii="Times New Roman" w:hAnsi="Times New Roman"/>
        </w:rPr>
        <w:br w:type="page"/>
      </w:r>
    </w:p>
    <w:p w:rsidR="009A6539" w:rsidRDefault="009A6539" w:rsidP="009A6539">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w:t>
      </w:r>
    </w:p>
    <w:p w:rsidR="009A6539" w:rsidRDefault="009A6539" w:rsidP="009A6539">
      <w:pPr>
        <w:spacing w:after="0" w:line="240" w:lineRule="auto"/>
        <w:jc w:val="right"/>
        <w:rPr>
          <w:rFonts w:ascii="Times New Roman" w:hAnsi="Times New Roman"/>
          <w:sz w:val="28"/>
          <w:szCs w:val="28"/>
        </w:rPr>
      </w:pPr>
      <w:r>
        <w:rPr>
          <w:rFonts w:ascii="Times New Roman" w:hAnsi="Times New Roman"/>
          <w:sz w:val="28"/>
          <w:szCs w:val="28"/>
        </w:rPr>
        <w:t xml:space="preserve">к порядку составления проекта бюджета </w:t>
      </w:r>
    </w:p>
    <w:p w:rsidR="009A6539" w:rsidRDefault="009A6539" w:rsidP="009A6539">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Надеждинский сельсовет </w:t>
      </w:r>
    </w:p>
    <w:p w:rsidR="009A6539" w:rsidRDefault="009A6539" w:rsidP="009A6539">
      <w:pPr>
        <w:spacing w:after="0" w:line="240" w:lineRule="auto"/>
        <w:jc w:val="right"/>
        <w:rPr>
          <w:rFonts w:ascii="Times New Roman" w:hAnsi="Times New Roman"/>
          <w:sz w:val="28"/>
          <w:szCs w:val="28"/>
        </w:rPr>
      </w:pPr>
      <w:r>
        <w:rPr>
          <w:rFonts w:ascii="Times New Roman" w:hAnsi="Times New Roman"/>
          <w:sz w:val="28"/>
          <w:szCs w:val="28"/>
        </w:rPr>
        <w:t xml:space="preserve">Саракташского района  Оренбургской области </w:t>
      </w:r>
    </w:p>
    <w:p w:rsidR="009A6539" w:rsidRDefault="009A6539" w:rsidP="009A6539">
      <w:pPr>
        <w:spacing w:after="0" w:line="240" w:lineRule="auto"/>
        <w:jc w:val="right"/>
        <w:rPr>
          <w:rFonts w:ascii="Times New Roman" w:hAnsi="Times New Roman"/>
          <w:sz w:val="28"/>
          <w:szCs w:val="28"/>
        </w:rPr>
      </w:pPr>
      <w:r>
        <w:rPr>
          <w:rFonts w:ascii="Times New Roman" w:hAnsi="Times New Roman"/>
          <w:sz w:val="28"/>
          <w:szCs w:val="28"/>
        </w:rPr>
        <w:t>на очередной финансовый год и плановый период</w:t>
      </w:r>
    </w:p>
    <w:p w:rsidR="009A6539" w:rsidRDefault="009A6539" w:rsidP="009A6539">
      <w:pPr>
        <w:jc w:val="right"/>
        <w:rPr>
          <w:rFonts w:ascii="Times New Roman" w:hAnsi="Times New Roman"/>
          <w:sz w:val="28"/>
          <w:szCs w:val="28"/>
        </w:rPr>
      </w:pPr>
    </w:p>
    <w:p w:rsidR="009A6539" w:rsidRDefault="009A6539" w:rsidP="009A6539">
      <w:pPr>
        <w:spacing w:after="0"/>
        <w:jc w:val="center"/>
        <w:rPr>
          <w:rFonts w:ascii="Times New Roman" w:hAnsi="Times New Roman"/>
          <w:b/>
          <w:sz w:val="28"/>
          <w:szCs w:val="28"/>
        </w:rPr>
      </w:pPr>
      <w:r>
        <w:rPr>
          <w:rFonts w:ascii="Times New Roman" w:hAnsi="Times New Roman"/>
          <w:b/>
          <w:sz w:val="28"/>
          <w:szCs w:val="28"/>
        </w:rPr>
        <w:t>График</w:t>
      </w:r>
    </w:p>
    <w:p w:rsidR="009A6539" w:rsidRDefault="009A6539" w:rsidP="009A6539">
      <w:pPr>
        <w:spacing w:after="0"/>
        <w:jc w:val="center"/>
        <w:rPr>
          <w:rFonts w:ascii="Times New Roman" w:hAnsi="Times New Roman"/>
          <w:b/>
          <w:sz w:val="28"/>
          <w:szCs w:val="28"/>
        </w:rPr>
      </w:pPr>
      <w:r>
        <w:rPr>
          <w:rFonts w:ascii="Times New Roman" w:hAnsi="Times New Roman"/>
          <w:b/>
          <w:sz w:val="28"/>
          <w:szCs w:val="28"/>
        </w:rPr>
        <w:t>разработки проекта бюджета и проекта решения Совета депутатов сельсовета о бюджете  муниципального образования   Надеждинский сельсовет Саракташского района Оренбургской области</w:t>
      </w:r>
    </w:p>
    <w:p w:rsidR="009A6539" w:rsidRDefault="009A6539" w:rsidP="009A6539">
      <w:pPr>
        <w:spacing w:after="0"/>
        <w:jc w:val="center"/>
        <w:rPr>
          <w:rFonts w:ascii="Times New Roman" w:hAnsi="Times New Roman"/>
          <w:b/>
          <w:sz w:val="28"/>
          <w:szCs w:val="28"/>
        </w:rPr>
      </w:pPr>
      <w:r>
        <w:rPr>
          <w:rFonts w:ascii="Times New Roman" w:hAnsi="Times New Roman"/>
          <w:b/>
          <w:sz w:val="28"/>
          <w:szCs w:val="28"/>
        </w:rPr>
        <w:t>на очередной финансовый год и плановый период</w:t>
      </w:r>
    </w:p>
    <w:p w:rsidR="009A6539" w:rsidRDefault="009A6539" w:rsidP="009A6539">
      <w:pPr>
        <w:jc w:val="center"/>
        <w:rPr>
          <w:rFonts w:ascii="Times New Roman" w:hAnsi="Times New Roman"/>
          <w:sz w:val="28"/>
          <w:szCs w:val="28"/>
        </w:rPr>
      </w:pPr>
    </w:p>
    <w:tbl>
      <w:tblPr>
        <w:tblW w:w="15614" w:type="dxa"/>
        <w:tblInd w:w="-639" w:type="dxa"/>
        <w:tblLayout w:type="fixed"/>
        <w:tblCellMar>
          <w:left w:w="70" w:type="dxa"/>
          <w:right w:w="70" w:type="dxa"/>
        </w:tblCellMar>
        <w:tblLook w:val="00A0" w:firstRow="1" w:lastRow="0" w:firstColumn="1" w:lastColumn="0" w:noHBand="0" w:noVBand="0"/>
      </w:tblPr>
      <w:tblGrid>
        <w:gridCol w:w="567"/>
        <w:gridCol w:w="6805"/>
        <w:gridCol w:w="3118"/>
        <w:gridCol w:w="2126"/>
        <w:gridCol w:w="2127"/>
        <w:gridCol w:w="871"/>
      </w:tblGrid>
      <w:tr w:rsidR="009A6539" w:rsidRPr="009A6539" w:rsidTr="00F73866">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 xml:space="preserve">N </w:t>
            </w:r>
            <w:r w:rsidRPr="009A6539">
              <w:rPr>
                <w:rFonts w:ascii="Times New Roman" w:hAnsi="Times New Roman"/>
                <w:sz w:val="24"/>
                <w:szCs w:val="24"/>
              </w:rPr>
              <w:br/>
              <w:t>п/п</w:t>
            </w:r>
          </w:p>
        </w:tc>
        <w:tc>
          <w:tcPr>
            <w:tcW w:w="6805"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Наименование   мероприятия</w:t>
            </w:r>
          </w:p>
        </w:tc>
        <w:tc>
          <w:tcPr>
            <w:tcW w:w="3118" w:type="dxa"/>
            <w:tcBorders>
              <w:top w:val="single" w:sz="6" w:space="0" w:color="auto"/>
              <w:left w:val="single" w:sz="6" w:space="0" w:color="auto"/>
              <w:bottom w:val="single" w:sz="6" w:space="0" w:color="auto"/>
              <w:right w:val="single" w:sz="6" w:space="0" w:color="auto"/>
            </w:tcBorders>
            <w:hideMark/>
          </w:tcPr>
          <w:p w:rsidR="009A6539" w:rsidRPr="009A6539" w:rsidRDefault="009A6539">
            <w:pPr>
              <w:ind w:left="-70"/>
              <w:jc w:val="center"/>
              <w:rPr>
                <w:rFonts w:ascii="Times New Roman" w:hAnsi="Times New Roman"/>
                <w:sz w:val="24"/>
                <w:szCs w:val="24"/>
                <w:lang w:eastAsia="en-US"/>
              </w:rPr>
            </w:pPr>
            <w:r w:rsidRPr="009A6539">
              <w:rPr>
                <w:rFonts w:ascii="Times New Roman" w:hAnsi="Times New Roman"/>
                <w:sz w:val="24"/>
                <w:szCs w:val="24"/>
              </w:rPr>
              <w:t>Ответственный  исполнитель</w:t>
            </w:r>
          </w:p>
        </w:tc>
        <w:tc>
          <w:tcPr>
            <w:tcW w:w="2126"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Срок  представления</w:t>
            </w:r>
          </w:p>
        </w:tc>
        <w:tc>
          <w:tcPr>
            <w:tcW w:w="2127" w:type="dxa"/>
            <w:tcBorders>
              <w:top w:val="single" w:sz="6" w:space="0" w:color="auto"/>
              <w:left w:val="single" w:sz="6" w:space="0" w:color="auto"/>
              <w:bottom w:val="single" w:sz="6" w:space="0" w:color="auto"/>
              <w:right w:val="single" w:sz="6" w:space="0" w:color="auto"/>
            </w:tcBorders>
            <w:hideMark/>
          </w:tcPr>
          <w:p w:rsidR="009A6539" w:rsidRPr="009A6539" w:rsidRDefault="009A6539">
            <w:pPr>
              <w:ind w:left="-64" w:hanging="551"/>
              <w:jc w:val="center"/>
              <w:rPr>
                <w:rFonts w:ascii="Times New Roman" w:hAnsi="Times New Roman"/>
                <w:sz w:val="24"/>
                <w:szCs w:val="24"/>
                <w:lang w:eastAsia="en-US"/>
              </w:rPr>
            </w:pPr>
            <w:r w:rsidRPr="009A6539">
              <w:rPr>
                <w:rFonts w:ascii="Times New Roman" w:hAnsi="Times New Roman"/>
                <w:sz w:val="24"/>
                <w:szCs w:val="24"/>
              </w:rPr>
              <w:t xml:space="preserve">      Куда представляются </w:t>
            </w:r>
          </w:p>
        </w:tc>
        <w:tc>
          <w:tcPr>
            <w:tcW w:w="871"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 xml:space="preserve">Срок     </w:t>
            </w:r>
            <w:r w:rsidRPr="009A6539">
              <w:rPr>
                <w:rFonts w:ascii="Times New Roman" w:hAnsi="Times New Roman"/>
                <w:sz w:val="24"/>
                <w:szCs w:val="24"/>
              </w:rPr>
              <w:br/>
              <w:t xml:space="preserve">рассмотрения </w:t>
            </w:r>
            <w:r w:rsidRPr="009A6539">
              <w:rPr>
                <w:rFonts w:ascii="Times New Roman" w:hAnsi="Times New Roman"/>
                <w:sz w:val="24"/>
                <w:szCs w:val="24"/>
              </w:rPr>
              <w:br/>
            </w:r>
          </w:p>
        </w:tc>
      </w:tr>
      <w:tr w:rsidR="009A6539" w:rsidRPr="009A6539" w:rsidTr="00F7386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1</w:t>
            </w:r>
          </w:p>
        </w:tc>
        <w:tc>
          <w:tcPr>
            <w:tcW w:w="6805"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5</w:t>
            </w:r>
          </w:p>
        </w:tc>
        <w:tc>
          <w:tcPr>
            <w:tcW w:w="871" w:type="dxa"/>
            <w:tcBorders>
              <w:top w:val="single" w:sz="6" w:space="0" w:color="auto"/>
              <w:left w:val="single" w:sz="6" w:space="0" w:color="auto"/>
              <w:bottom w:val="single" w:sz="6" w:space="0" w:color="auto"/>
              <w:right w:val="single" w:sz="6" w:space="0" w:color="auto"/>
            </w:tcBorders>
            <w:hideMark/>
          </w:tcPr>
          <w:p w:rsidR="009A6539" w:rsidRPr="009A6539" w:rsidRDefault="009A6539">
            <w:pPr>
              <w:jc w:val="center"/>
              <w:rPr>
                <w:rFonts w:ascii="Times New Roman" w:hAnsi="Times New Roman"/>
                <w:sz w:val="24"/>
                <w:szCs w:val="24"/>
                <w:lang w:eastAsia="en-US"/>
              </w:rPr>
            </w:pPr>
            <w:r w:rsidRPr="009A6539">
              <w:rPr>
                <w:rFonts w:ascii="Times New Roman" w:hAnsi="Times New Roman"/>
                <w:sz w:val="24"/>
                <w:szCs w:val="24"/>
              </w:rPr>
              <w:t>6</w:t>
            </w:r>
          </w:p>
        </w:tc>
      </w:tr>
      <w:tr w:rsidR="009A6539" w:rsidRPr="00F73866" w:rsidTr="00F73866">
        <w:trPr>
          <w:cantSplit/>
          <w:trHeight w:val="1110"/>
        </w:trPr>
        <w:tc>
          <w:tcPr>
            <w:tcW w:w="567" w:type="dxa"/>
            <w:tcBorders>
              <w:top w:val="single" w:sz="6" w:space="0" w:color="auto"/>
              <w:left w:val="single" w:sz="6" w:space="0" w:color="auto"/>
              <w:bottom w:val="single" w:sz="4" w:space="0" w:color="auto"/>
              <w:right w:val="single" w:sz="6" w:space="0" w:color="auto"/>
            </w:tcBorders>
            <w:hideMark/>
          </w:tcPr>
          <w:p w:rsidR="009A6539" w:rsidRPr="00F73866" w:rsidRDefault="009A6539">
            <w:pPr>
              <w:rPr>
                <w:rFonts w:ascii="Times New Roman" w:hAnsi="Times New Roman"/>
                <w:sz w:val="24"/>
                <w:szCs w:val="24"/>
                <w:lang w:eastAsia="en-US"/>
              </w:rPr>
            </w:pPr>
            <w:r w:rsidRPr="00F73866">
              <w:rPr>
                <w:rFonts w:ascii="Times New Roman" w:hAnsi="Times New Roman"/>
                <w:sz w:val="24"/>
                <w:szCs w:val="24"/>
              </w:rPr>
              <w:t xml:space="preserve">1. </w:t>
            </w:r>
          </w:p>
        </w:tc>
        <w:tc>
          <w:tcPr>
            <w:tcW w:w="6805" w:type="dxa"/>
            <w:tcBorders>
              <w:top w:val="single" w:sz="6" w:space="0" w:color="auto"/>
              <w:left w:val="single" w:sz="6" w:space="0" w:color="auto"/>
              <w:bottom w:val="single" w:sz="4" w:space="0" w:color="auto"/>
              <w:right w:val="single" w:sz="6" w:space="0" w:color="auto"/>
            </w:tcBorders>
            <w:hideMark/>
          </w:tcPr>
          <w:p w:rsidR="009A6539" w:rsidRPr="00F73866" w:rsidRDefault="009A6539">
            <w:pPr>
              <w:rPr>
                <w:rFonts w:ascii="Times New Roman" w:hAnsi="Times New Roman"/>
                <w:sz w:val="24"/>
                <w:szCs w:val="24"/>
                <w:lang w:eastAsia="en-US"/>
              </w:rPr>
            </w:pPr>
            <w:r w:rsidRPr="00F73866">
              <w:rPr>
                <w:rFonts w:ascii="Times New Roman" w:hAnsi="Times New Roman"/>
                <w:sz w:val="24"/>
                <w:szCs w:val="24"/>
              </w:rPr>
              <w:t xml:space="preserve">Годовой отчет о ходе реализации и оценке эффективности муниципальных программ за отчетный год </w:t>
            </w:r>
          </w:p>
        </w:tc>
        <w:tc>
          <w:tcPr>
            <w:tcW w:w="3118" w:type="dxa"/>
            <w:tcBorders>
              <w:top w:val="single" w:sz="6" w:space="0" w:color="auto"/>
              <w:left w:val="single" w:sz="6" w:space="0" w:color="auto"/>
              <w:bottom w:val="single" w:sz="4" w:space="0" w:color="auto"/>
              <w:right w:val="single" w:sz="6" w:space="0" w:color="auto"/>
            </w:tcBorders>
            <w:hideMark/>
          </w:tcPr>
          <w:p w:rsidR="009A6539" w:rsidRPr="00F73866" w:rsidRDefault="009A6539" w:rsidP="00F73866">
            <w:pPr>
              <w:jc w:val="center"/>
              <w:rPr>
                <w:rFonts w:ascii="Times New Roman" w:hAnsi="Times New Roman"/>
                <w:sz w:val="24"/>
                <w:szCs w:val="24"/>
                <w:lang w:eastAsia="en-US"/>
              </w:rPr>
            </w:pPr>
            <w:r w:rsidRPr="00F73866">
              <w:rPr>
                <w:rFonts w:ascii="Times New Roman" w:hAnsi="Times New Roman"/>
                <w:sz w:val="24"/>
                <w:szCs w:val="24"/>
              </w:rPr>
              <w:t>Администрация МО Надеждинский   сельсовет</w:t>
            </w:r>
          </w:p>
        </w:tc>
        <w:tc>
          <w:tcPr>
            <w:tcW w:w="2126" w:type="dxa"/>
            <w:tcBorders>
              <w:top w:val="single" w:sz="6" w:space="0" w:color="auto"/>
              <w:left w:val="single" w:sz="6" w:space="0" w:color="auto"/>
              <w:bottom w:val="single" w:sz="4" w:space="0" w:color="auto"/>
              <w:right w:val="single" w:sz="6" w:space="0" w:color="auto"/>
            </w:tcBorders>
            <w:hideMark/>
          </w:tcPr>
          <w:p w:rsidR="009A6539" w:rsidRPr="00F73866" w:rsidRDefault="00F73866" w:rsidP="00F73866">
            <w:pPr>
              <w:jc w:val="center"/>
              <w:rPr>
                <w:rFonts w:ascii="Times New Roman" w:hAnsi="Times New Roman"/>
                <w:sz w:val="24"/>
                <w:szCs w:val="24"/>
                <w:lang w:eastAsia="en-US"/>
              </w:rPr>
            </w:pPr>
            <w:r>
              <w:rPr>
                <w:rFonts w:ascii="Times New Roman" w:hAnsi="Times New Roman"/>
                <w:sz w:val="24"/>
                <w:szCs w:val="24"/>
              </w:rPr>
              <w:t>До</w:t>
            </w:r>
            <w:r w:rsidR="00F058D9" w:rsidRPr="00F058D9">
              <w:rPr>
                <w:rFonts w:ascii="Times New Roman" w:hAnsi="Times New Roman"/>
                <w:sz w:val="24"/>
                <w:szCs w:val="24"/>
              </w:rPr>
              <w:fldChar w:fldCharType="begin"/>
            </w:r>
            <w:r w:rsidR="00F058D9" w:rsidRPr="00F058D9">
              <w:rPr>
                <w:rFonts w:ascii="Times New Roman" w:hAnsi="Times New Roman"/>
                <w:sz w:val="24"/>
                <w:szCs w:val="24"/>
              </w:rPr>
              <w:instrText xml:space="preserve"> PAGE   \* MERGEFORMAT </w:instrText>
            </w:r>
            <w:r w:rsidR="00F058D9" w:rsidRPr="00F058D9">
              <w:rPr>
                <w:rFonts w:ascii="Times New Roman" w:hAnsi="Times New Roman"/>
                <w:sz w:val="24"/>
                <w:szCs w:val="24"/>
              </w:rPr>
              <w:fldChar w:fldCharType="separate"/>
            </w:r>
            <w:r w:rsidR="00F058D9">
              <w:rPr>
                <w:rFonts w:ascii="Times New Roman" w:hAnsi="Times New Roman"/>
                <w:noProof/>
                <w:sz w:val="24"/>
                <w:szCs w:val="24"/>
              </w:rPr>
              <w:t>8</w:t>
            </w:r>
            <w:r w:rsidR="00F058D9" w:rsidRPr="00F058D9">
              <w:rPr>
                <w:rFonts w:ascii="Times New Roman" w:hAnsi="Times New Roman"/>
                <w:sz w:val="24"/>
                <w:szCs w:val="24"/>
              </w:rPr>
              <w:fldChar w:fldCharType="end"/>
            </w:r>
            <w:r w:rsidR="009A6539" w:rsidRPr="00F73866">
              <w:rPr>
                <w:rFonts w:ascii="Times New Roman" w:hAnsi="Times New Roman"/>
                <w:sz w:val="24"/>
                <w:szCs w:val="24"/>
              </w:rPr>
              <w:t xml:space="preserve"> 1 апреля</w:t>
            </w:r>
          </w:p>
        </w:tc>
        <w:tc>
          <w:tcPr>
            <w:tcW w:w="2127" w:type="dxa"/>
            <w:tcBorders>
              <w:top w:val="single" w:sz="6" w:space="0" w:color="auto"/>
              <w:left w:val="single" w:sz="6" w:space="0" w:color="auto"/>
              <w:bottom w:val="single" w:sz="4" w:space="0" w:color="auto"/>
              <w:right w:val="single" w:sz="6" w:space="0" w:color="auto"/>
            </w:tcBorders>
            <w:hideMark/>
          </w:tcPr>
          <w:p w:rsidR="009A6539" w:rsidRPr="00F73866" w:rsidRDefault="009A6539" w:rsidP="00F73866">
            <w:pPr>
              <w:jc w:val="center"/>
              <w:rPr>
                <w:rFonts w:ascii="Times New Roman" w:hAnsi="Times New Roman"/>
                <w:sz w:val="24"/>
                <w:szCs w:val="24"/>
                <w:lang w:eastAsia="en-US"/>
              </w:rPr>
            </w:pPr>
            <w:r w:rsidRPr="00F73866">
              <w:rPr>
                <w:rFonts w:ascii="Times New Roman" w:hAnsi="Times New Roman"/>
                <w:sz w:val="24"/>
                <w:szCs w:val="24"/>
              </w:rPr>
              <w:t>финансовый отдел администрации района</w:t>
            </w:r>
          </w:p>
        </w:tc>
        <w:tc>
          <w:tcPr>
            <w:tcW w:w="871" w:type="dxa"/>
            <w:tcBorders>
              <w:top w:val="single" w:sz="6" w:space="0" w:color="auto"/>
              <w:left w:val="single" w:sz="6" w:space="0" w:color="auto"/>
              <w:bottom w:val="single" w:sz="4" w:space="0" w:color="auto"/>
              <w:right w:val="single" w:sz="6" w:space="0" w:color="auto"/>
            </w:tcBorders>
          </w:tcPr>
          <w:p w:rsidR="009A6539" w:rsidRPr="00F73866" w:rsidRDefault="009A6539">
            <w:pPr>
              <w:rPr>
                <w:rFonts w:ascii="Times New Roman" w:hAnsi="Times New Roman"/>
                <w:sz w:val="24"/>
                <w:szCs w:val="24"/>
                <w:lang w:eastAsia="en-US"/>
              </w:rPr>
            </w:pPr>
          </w:p>
        </w:tc>
      </w:tr>
      <w:tr w:rsidR="009A6539" w:rsidRPr="00F73866" w:rsidTr="00F73866">
        <w:trPr>
          <w:cantSplit/>
          <w:trHeight w:val="1440"/>
        </w:trPr>
        <w:tc>
          <w:tcPr>
            <w:tcW w:w="567" w:type="dxa"/>
            <w:tcBorders>
              <w:top w:val="single" w:sz="6" w:space="0" w:color="auto"/>
              <w:left w:val="single" w:sz="6" w:space="0" w:color="auto"/>
              <w:bottom w:val="single" w:sz="6" w:space="0" w:color="auto"/>
              <w:right w:val="single" w:sz="6" w:space="0" w:color="auto"/>
            </w:tcBorders>
            <w:hideMark/>
          </w:tcPr>
          <w:p w:rsidR="009A6539" w:rsidRPr="00F73866" w:rsidRDefault="009A6539">
            <w:pPr>
              <w:rPr>
                <w:rFonts w:ascii="Times New Roman" w:hAnsi="Times New Roman"/>
                <w:sz w:val="24"/>
                <w:szCs w:val="24"/>
                <w:lang w:eastAsia="en-US"/>
              </w:rPr>
            </w:pPr>
            <w:r w:rsidRPr="00F73866">
              <w:rPr>
                <w:rFonts w:ascii="Times New Roman" w:hAnsi="Times New Roman"/>
                <w:sz w:val="24"/>
                <w:szCs w:val="24"/>
              </w:rPr>
              <w:t>2.</w:t>
            </w:r>
          </w:p>
        </w:tc>
        <w:tc>
          <w:tcPr>
            <w:tcW w:w="6805" w:type="dxa"/>
            <w:tcBorders>
              <w:top w:val="single" w:sz="6" w:space="0" w:color="auto"/>
              <w:left w:val="single" w:sz="6" w:space="0" w:color="auto"/>
              <w:bottom w:val="single" w:sz="6" w:space="0" w:color="auto"/>
              <w:right w:val="single" w:sz="6" w:space="0" w:color="auto"/>
            </w:tcBorders>
            <w:hideMark/>
          </w:tcPr>
          <w:p w:rsidR="009A6539" w:rsidRPr="00F73866" w:rsidRDefault="009A6539">
            <w:pPr>
              <w:rPr>
                <w:rFonts w:ascii="Times New Roman" w:hAnsi="Times New Roman"/>
                <w:sz w:val="24"/>
                <w:szCs w:val="24"/>
                <w:lang w:eastAsia="en-US"/>
              </w:rPr>
            </w:pPr>
            <w:r w:rsidRPr="00F73866">
              <w:rPr>
                <w:rFonts w:ascii="Times New Roman" w:hAnsi="Times New Roman"/>
                <w:sz w:val="24"/>
                <w:szCs w:val="24"/>
              </w:rPr>
              <w:t xml:space="preserve">Подготовка  проектов нормативных      </w:t>
            </w:r>
            <w:r w:rsidRPr="00F73866">
              <w:rPr>
                <w:rFonts w:ascii="Times New Roman" w:hAnsi="Times New Roman"/>
                <w:sz w:val="24"/>
                <w:szCs w:val="24"/>
              </w:rPr>
              <w:br/>
              <w:t xml:space="preserve">правовых актов, регулирующих расходные обязательства    муниципального образования  Надеждинский  сельсовет </w:t>
            </w:r>
          </w:p>
        </w:tc>
        <w:tc>
          <w:tcPr>
            <w:tcW w:w="3118" w:type="dxa"/>
            <w:tcBorders>
              <w:top w:val="single" w:sz="6" w:space="0" w:color="auto"/>
              <w:left w:val="single" w:sz="6" w:space="0" w:color="auto"/>
              <w:bottom w:val="single" w:sz="6" w:space="0" w:color="auto"/>
              <w:right w:val="single" w:sz="6" w:space="0" w:color="auto"/>
            </w:tcBorders>
            <w:hideMark/>
          </w:tcPr>
          <w:p w:rsidR="009A6539" w:rsidRPr="00F73866" w:rsidRDefault="009A6539" w:rsidP="00F73866">
            <w:pPr>
              <w:jc w:val="center"/>
              <w:rPr>
                <w:sz w:val="24"/>
                <w:szCs w:val="24"/>
                <w:lang w:eastAsia="en-US"/>
              </w:rPr>
            </w:pPr>
            <w:r w:rsidRPr="00F73866">
              <w:rPr>
                <w:rFonts w:ascii="Times New Roman" w:hAnsi="Times New Roman"/>
                <w:sz w:val="24"/>
                <w:szCs w:val="24"/>
              </w:rPr>
              <w:t>Администрация МО Надеждинский сельсовет</w:t>
            </w:r>
          </w:p>
        </w:tc>
        <w:tc>
          <w:tcPr>
            <w:tcW w:w="2126" w:type="dxa"/>
            <w:tcBorders>
              <w:top w:val="single" w:sz="6" w:space="0" w:color="auto"/>
              <w:left w:val="single" w:sz="6" w:space="0" w:color="auto"/>
              <w:bottom w:val="single" w:sz="6" w:space="0" w:color="auto"/>
              <w:right w:val="single" w:sz="6" w:space="0" w:color="auto"/>
            </w:tcBorders>
            <w:hideMark/>
          </w:tcPr>
          <w:p w:rsidR="009A6539" w:rsidRPr="00F73866" w:rsidRDefault="00F73866" w:rsidP="00F73866">
            <w:pPr>
              <w:jc w:val="center"/>
              <w:rPr>
                <w:rFonts w:ascii="Times New Roman" w:hAnsi="Times New Roman"/>
                <w:sz w:val="24"/>
                <w:szCs w:val="24"/>
                <w:lang w:eastAsia="en-US"/>
              </w:rPr>
            </w:pPr>
            <w:r>
              <w:rPr>
                <w:rFonts w:ascii="Times New Roman" w:hAnsi="Times New Roman"/>
                <w:sz w:val="24"/>
                <w:szCs w:val="24"/>
              </w:rPr>
              <w:t>Д</w:t>
            </w:r>
            <w:r w:rsidR="009A6539" w:rsidRPr="00F73866">
              <w:rPr>
                <w:rFonts w:ascii="Times New Roman" w:hAnsi="Times New Roman"/>
                <w:sz w:val="24"/>
                <w:szCs w:val="24"/>
              </w:rPr>
              <w:t>о1 ноября</w:t>
            </w:r>
          </w:p>
        </w:tc>
        <w:tc>
          <w:tcPr>
            <w:tcW w:w="2127" w:type="dxa"/>
            <w:tcBorders>
              <w:top w:val="single" w:sz="6" w:space="0" w:color="auto"/>
              <w:left w:val="single" w:sz="6" w:space="0" w:color="auto"/>
              <w:bottom w:val="single" w:sz="6" w:space="0" w:color="auto"/>
              <w:right w:val="single" w:sz="6" w:space="0" w:color="auto"/>
            </w:tcBorders>
          </w:tcPr>
          <w:p w:rsidR="009A6539" w:rsidRPr="00F73866" w:rsidRDefault="009A6539" w:rsidP="00F73866">
            <w:pPr>
              <w:jc w:val="center"/>
              <w:rPr>
                <w:rFonts w:ascii="Times New Roman" w:hAnsi="Times New Roman"/>
                <w:sz w:val="24"/>
                <w:szCs w:val="24"/>
                <w:lang w:eastAsia="en-US"/>
              </w:rPr>
            </w:pPr>
          </w:p>
        </w:tc>
        <w:tc>
          <w:tcPr>
            <w:tcW w:w="871" w:type="dxa"/>
            <w:tcBorders>
              <w:top w:val="single" w:sz="6" w:space="0" w:color="auto"/>
              <w:left w:val="single" w:sz="6" w:space="0" w:color="auto"/>
              <w:bottom w:val="single" w:sz="6" w:space="0" w:color="auto"/>
              <w:right w:val="single" w:sz="6" w:space="0" w:color="auto"/>
            </w:tcBorders>
          </w:tcPr>
          <w:p w:rsidR="009A6539" w:rsidRPr="00F73866" w:rsidRDefault="009A6539">
            <w:pPr>
              <w:rPr>
                <w:rFonts w:ascii="Times New Roman" w:hAnsi="Times New Roman"/>
                <w:sz w:val="24"/>
                <w:szCs w:val="24"/>
                <w:lang w:eastAsia="en-US"/>
              </w:rPr>
            </w:pPr>
          </w:p>
        </w:tc>
      </w:tr>
      <w:tr w:rsidR="00F73866" w:rsidRPr="00F73866" w:rsidTr="00F73866">
        <w:trPr>
          <w:cantSplit/>
          <w:trHeight w:val="1440"/>
        </w:trPr>
        <w:tc>
          <w:tcPr>
            <w:tcW w:w="567" w:type="dxa"/>
            <w:tcBorders>
              <w:top w:val="single" w:sz="6"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rPr>
            </w:pPr>
            <w:r w:rsidRPr="00F73866">
              <w:rPr>
                <w:rFonts w:ascii="Times New Roman" w:hAnsi="Times New Roman"/>
                <w:sz w:val="24"/>
                <w:szCs w:val="24"/>
                <w:lang w:val="en-US"/>
              </w:rPr>
              <w:lastRenderedPageBreak/>
              <w:t>3</w:t>
            </w:r>
            <w:r w:rsidRPr="00F73866">
              <w:rPr>
                <w:rFonts w:ascii="Times New Roman" w:hAnsi="Times New Roman"/>
                <w:sz w:val="24"/>
                <w:szCs w:val="24"/>
              </w:rPr>
              <w:t>.</w:t>
            </w:r>
          </w:p>
        </w:tc>
        <w:tc>
          <w:tcPr>
            <w:tcW w:w="6805" w:type="dxa"/>
            <w:tcBorders>
              <w:top w:val="single" w:sz="6" w:space="0" w:color="auto"/>
              <w:left w:val="single" w:sz="6" w:space="0" w:color="auto"/>
              <w:bottom w:val="single" w:sz="6" w:space="0" w:color="auto"/>
              <w:right w:val="single" w:sz="6" w:space="0" w:color="auto"/>
            </w:tcBorders>
            <w:hideMark/>
          </w:tcPr>
          <w:p w:rsidR="00F73866" w:rsidRPr="00F73866" w:rsidRDefault="00F73866" w:rsidP="00F058D9">
            <w:pPr>
              <w:jc w:val="both"/>
              <w:rPr>
                <w:rFonts w:ascii="Times New Roman" w:hAnsi="Times New Roman"/>
                <w:sz w:val="24"/>
                <w:szCs w:val="24"/>
              </w:rPr>
            </w:pPr>
            <w:r w:rsidRPr="00F73866">
              <w:rPr>
                <w:rFonts w:ascii="Times New Roman" w:hAnsi="Times New Roman"/>
                <w:sz w:val="24"/>
                <w:szCs w:val="24"/>
              </w:rPr>
              <w:t>Составление субъектами бюджетного планирования предварительного реестра расходных обязательств</w:t>
            </w:r>
          </w:p>
        </w:tc>
        <w:tc>
          <w:tcPr>
            <w:tcW w:w="3118" w:type="dxa"/>
            <w:tcBorders>
              <w:top w:val="single" w:sz="6"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6"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До 1 июня</w:t>
            </w:r>
          </w:p>
        </w:tc>
        <w:tc>
          <w:tcPr>
            <w:tcW w:w="2127" w:type="dxa"/>
            <w:tcBorders>
              <w:top w:val="single" w:sz="6" w:space="0" w:color="auto"/>
              <w:left w:val="single" w:sz="6" w:space="0" w:color="auto"/>
              <w:bottom w:val="single" w:sz="6" w:space="0" w:color="auto"/>
              <w:right w:val="single" w:sz="6" w:space="0" w:color="auto"/>
            </w:tcBorders>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6" w:space="0" w:color="auto"/>
              <w:left w:val="single" w:sz="6" w:space="0" w:color="auto"/>
              <w:bottom w:val="single" w:sz="6"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946"/>
        </w:trPr>
        <w:tc>
          <w:tcPr>
            <w:tcW w:w="567" w:type="dxa"/>
            <w:tcBorders>
              <w:top w:val="single" w:sz="6"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lang w:val="en-US"/>
              </w:rPr>
              <w:t>4</w:t>
            </w:r>
            <w:r w:rsidRPr="00F73866">
              <w:rPr>
                <w:rFonts w:ascii="Times New Roman" w:hAnsi="Times New Roman"/>
                <w:sz w:val="24"/>
                <w:szCs w:val="24"/>
              </w:rPr>
              <w:t>.</w:t>
            </w:r>
          </w:p>
        </w:tc>
        <w:tc>
          <w:tcPr>
            <w:tcW w:w="6805" w:type="dxa"/>
            <w:tcBorders>
              <w:top w:val="single" w:sz="6"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 xml:space="preserve">Подготовка  проектов нормативных      </w:t>
            </w:r>
            <w:r w:rsidRPr="00F73866">
              <w:rPr>
                <w:rFonts w:ascii="Times New Roman" w:hAnsi="Times New Roman"/>
                <w:sz w:val="24"/>
                <w:szCs w:val="24"/>
              </w:rPr>
              <w:br/>
              <w:t>правовых актово внесении изменений в нормативно-правовые акты муниципального образования    Надеждинский сельсовет</w:t>
            </w:r>
          </w:p>
        </w:tc>
        <w:tc>
          <w:tcPr>
            <w:tcW w:w="3118" w:type="dxa"/>
            <w:tcBorders>
              <w:top w:val="single" w:sz="6" w:space="0" w:color="auto"/>
              <w:left w:val="single" w:sz="6" w:space="0" w:color="auto"/>
              <w:bottom w:val="single" w:sz="4" w:space="0" w:color="auto"/>
              <w:right w:val="single" w:sz="6" w:space="0" w:color="auto"/>
            </w:tcBorders>
            <w:hideMark/>
          </w:tcPr>
          <w:p w:rsidR="00F73866" w:rsidRPr="00F73866" w:rsidRDefault="00F73866" w:rsidP="00F73866">
            <w:pPr>
              <w:jc w:val="center"/>
              <w:rPr>
                <w:sz w:val="24"/>
                <w:szCs w:val="24"/>
                <w:lang w:eastAsia="en-US"/>
              </w:rPr>
            </w:pPr>
            <w:r w:rsidRPr="00F73866">
              <w:rPr>
                <w:rFonts w:ascii="Times New Roman" w:hAnsi="Times New Roman"/>
                <w:sz w:val="24"/>
                <w:szCs w:val="24"/>
              </w:rPr>
              <w:t>Администрация МО Надеждинский  сельсовет</w:t>
            </w:r>
          </w:p>
        </w:tc>
        <w:tc>
          <w:tcPr>
            <w:tcW w:w="2126" w:type="dxa"/>
            <w:tcBorders>
              <w:top w:val="single" w:sz="6"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Pr>
                <w:rFonts w:ascii="Times New Roman" w:hAnsi="Times New Roman"/>
                <w:sz w:val="24"/>
                <w:szCs w:val="24"/>
              </w:rPr>
              <w:t>Д</w:t>
            </w:r>
            <w:r w:rsidRPr="00F73866">
              <w:rPr>
                <w:rFonts w:ascii="Times New Roman" w:hAnsi="Times New Roman"/>
                <w:sz w:val="24"/>
                <w:szCs w:val="24"/>
              </w:rPr>
              <w:t>о1 октября</w:t>
            </w:r>
          </w:p>
        </w:tc>
        <w:tc>
          <w:tcPr>
            <w:tcW w:w="2127" w:type="dxa"/>
            <w:tcBorders>
              <w:top w:val="single" w:sz="6"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финансовый отдел администрации района</w:t>
            </w:r>
          </w:p>
        </w:tc>
        <w:tc>
          <w:tcPr>
            <w:tcW w:w="871" w:type="dxa"/>
            <w:tcBorders>
              <w:top w:val="single" w:sz="6" w:space="0" w:color="auto"/>
              <w:left w:val="single" w:sz="6" w:space="0" w:color="auto"/>
              <w:bottom w:val="single" w:sz="4"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465"/>
        </w:trPr>
        <w:tc>
          <w:tcPr>
            <w:tcW w:w="567" w:type="dxa"/>
            <w:tcBorders>
              <w:top w:val="single" w:sz="4"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 xml:space="preserve">5. </w:t>
            </w:r>
          </w:p>
        </w:tc>
        <w:tc>
          <w:tcPr>
            <w:tcW w:w="6805" w:type="dxa"/>
            <w:tcBorders>
              <w:top w:val="single" w:sz="4"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 xml:space="preserve">Прогноз  поступлений  доходов в        </w:t>
            </w:r>
            <w:r w:rsidRPr="00F73866">
              <w:rPr>
                <w:rFonts w:ascii="Times New Roman" w:hAnsi="Times New Roman"/>
                <w:sz w:val="24"/>
                <w:szCs w:val="24"/>
              </w:rPr>
              <w:br/>
              <w:t>бюджет муниципального образования   Надеждинский сельсовет</w:t>
            </w:r>
          </w:p>
        </w:tc>
        <w:tc>
          <w:tcPr>
            <w:tcW w:w="3118"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Pr>
                <w:rFonts w:ascii="Times New Roman" w:hAnsi="Times New Roman"/>
                <w:sz w:val="24"/>
                <w:szCs w:val="24"/>
              </w:rPr>
              <w:t>Д</w:t>
            </w:r>
            <w:r w:rsidRPr="00F73866">
              <w:rPr>
                <w:rFonts w:ascii="Times New Roman" w:hAnsi="Times New Roman"/>
                <w:sz w:val="24"/>
                <w:szCs w:val="24"/>
              </w:rPr>
              <w:t>о1 октября</w:t>
            </w:r>
          </w:p>
        </w:tc>
        <w:tc>
          <w:tcPr>
            <w:tcW w:w="2127"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финансовый отдел администрации района</w:t>
            </w:r>
          </w:p>
        </w:tc>
        <w:tc>
          <w:tcPr>
            <w:tcW w:w="871" w:type="dxa"/>
            <w:tcBorders>
              <w:top w:val="single" w:sz="4" w:space="0" w:color="auto"/>
              <w:left w:val="single" w:sz="6" w:space="0" w:color="auto"/>
              <w:bottom w:val="single" w:sz="6"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300"/>
        </w:trPr>
        <w:tc>
          <w:tcPr>
            <w:tcW w:w="567" w:type="dxa"/>
            <w:tcBorders>
              <w:top w:val="single" w:sz="4"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6.</w:t>
            </w:r>
          </w:p>
        </w:tc>
        <w:tc>
          <w:tcPr>
            <w:tcW w:w="6805" w:type="dxa"/>
            <w:tcBorders>
              <w:top w:val="single" w:sz="4"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Подготовка проектов муниципальных программ муниципального образования  Надеждинский сельсовет в установленном порядке</w:t>
            </w:r>
          </w:p>
        </w:tc>
        <w:tc>
          <w:tcPr>
            <w:tcW w:w="3118"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Pr>
                <w:rFonts w:ascii="Times New Roman" w:hAnsi="Times New Roman"/>
                <w:sz w:val="24"/>
                <w:szCs w:val="24"/>
              </w:rPr>
              <w:t>Д</w:t>
            </w:r>
            <w:r w:rsidRPr="00F73866">
              <w:rPr>
                <w:rFonts w:ascii="Times New Roman" w:hAnsi="Times New Roman"/>
                <w:sz w:val="24"/>
                <w:szCs w:val="24"/>
              </w:rPr>
              <w:t>о 10 октября</w:t>
            </w:r>
          </w:p>
        </w:tc>
        <w:tc>
          <w:tcPr>
            <w:tcW w:w="2127"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финансовый отдел администрации района</w:t>
            </w:r>
          </w:p>
        </w:tc>
        <w:tc>
          <w:tcPr>
            <w:tcW w:w="871" w:type="dxa"/>
            <w:tcBorders>
              <w:top w:val="single" w:sz="4" w:space="0" w:color="auto"/>
              <w:left w:val="single" w:sz="6" w:space="0" w:color="auto"/>
              <w:bottom w:val="single" w:sz="6"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300"/>
        </w:trPr>
        <w:tc>
          <w:tcPr>
            <w:tcW w:w="567" w:type="dxa"/>
            <w:tcBorders>
              <w:top w:val="single" w:sz="4"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rPr>
            </w:pPr>
            <w:r w:rsidRPr="00F73866">
              <w:rPr>
                <w:rFonts w:ascii="Times New Roman" w:hAnsi="Times New Roman"/>
                <w:sz w:val="24"/>
                <w:szCs w:val="24"/>
              </w:rPr>
              <w:t>7.</w:t>
            </w:r>
          </w:p>
        </w:tc>
        <w:tc>
          <w:tcPr>
            <w:tcW w:w="6805"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058D9">
            <w:pPr>
              <w:pStyle w:val="ConsNonformat"/>
              <w:rPr>
                <w:rFonts w:ascii="Times New Roman" w:hAnsi="Times New Roman" w:cs="Times New Roman"/>
                <w:sz w:val="24"/>
                <w:szCs w:val="24"/>
              </w:rPr>
            </w:pPr>
            <w:r w:rsidRPr="00F73866">
              <w:rPr>
                <w:rFonts w:ascii="Times New Roman" w:hAnsi="Times New Roman" w:cs="Times New Roman"/>
                <w:sz w:val="24"/>
                <w:szCs w:val="24"/>
              </w:rPr>
              <w:t>Доведение предельных  объемов бюджетных</w:t>
            </w:r>
            <w:r w:rsidRPr="00F73866">
              <w:rPr>
                <w:rFonts w:ascii="Times New Roman" w:hAnsi="Times New Roman" w:cs="Times New Roman"/>
                <w:sz w:val="24"/>
                <w:szCs w:val="24"/>
              </w:rPr>
              <w:br/>
              <w:t xml:space="preserve">ассигнований (без бюджетных    инвестиций) на очередной  финансовый год и плановый период  </w:t>
            </w:r>
          </w:p>
        </w:tc>
        <w:tc>
          <w:tcPr>
            <w:tcW w:w="3118"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pStyle w:val="ConsNonformat"/>
              <w:jc w:val="center"/>
              <w:rPr>
                <w:rFonts w:ascii="Times New Roman" w:hAnsi="Times New Roman" w:cs="Times New Roman"/>
                <w:sz w:val="24"/>
                <w:szCs w:val="24"/>
              </w:rPr>
            </w:pPr>
            <w:r>
              <w:rPr>
                <w:rFonts w:ascii="Times New Roman" w:hAnsi="Times New Roman" w:cs="Times New Roman"/>
                <w:sz w:val="24"/>
                <w:szCs w:val="24"/>
              </w:rPr>
              <w:t>Д</w:t>
            </w:r>
            <w:r w:rsidRPr="00F73866">
              <w:rPr>
                <w:rFonts w:ascii="Times New Roman" w:hAnsi="Times New Roman" w:cs="Times New Roman"/>
                <w:sz w:val="24"/>
                <w:szCs w:val="24"/>
              </w:rPr>
              <w:t>о 15  октября</w:t>
            </w:r>
          </w:p>
        </w:tc>
        <w:tc>
          <w:tcPr>
            <w:tcW w:w="2127"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4" w:space="0" w:color="auto"/>
              <w:left w:val="single" w:sz="6" w:space="0" w:color="auto"/>
              <w:bottom w:val="single" w:sz="6"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960"/>
        </w:trPr>
        <w:tc>
          <w:tcPr>
            <w:tcW w:w="567" w:type="dxa"/>
            <w:tcBorders>
              <w:top w:val="single" w:sz="6"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lastRenderedPageBreak/>
              <w:t>8.</w:t>
            </w:r>
          </w:p>
        </w:tc>
        <w:tc>
          <w:tcPr>
            <w:tcW w:w="6805" w:type="dxa"/>
            <w:tcBorders>
              <w:top w:val="single" w:sz="6"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 xml:space="preserve">Распределение предельных объемов бюджетных ассигнований (без бюджетных инвестиций) на очередной финансовый год и плановый период по разделам, подразделам, целевым статьям и видам расходов бюджетной классификации с пояснительной запиской  </w:t>
            </w:r>
          </w:p>
        </w:tc>
        <w:tc>
          <w:tcPr>
            <w:tcW w:w="3118" w:type="dxa"/>
            <w:tcBorders>
              <w:top w:val="single" w:sz="6"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6"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Pr>
                <w:rFonts w:ascii="Times New Roman" w:hAnsi="Times New Roman"/>
                <w:sz w:val="24"/>
                <w:szCs w:val="24"/>
              </w:rPr>
              <w:t>Д</w:t>
            </w:r>
            <w:r w:rsidRPr="00F73866">
              <w:rPr>
                <w:rFonts w:ascii="Times New Roman" w:hAnsi="Times New Roman"/>
                <w:sz w:val="24"/>
                <w:szCs w:val="24"/>
              </w:rPr>
              <w:t>о 20 октября</w:t>
            </w:r>
          </w:p>
        </w:tc>
        <w:tc>
          <w:tcPr>
            <w:tcW w:w="2127" w:type="dxa"/>
            <w:tcBorders>
              <w:top w:val="single" w:sz="6" w:space="0" w:color="auto"/>
              <w:left w:val="single" w:sz="6" w:space="0" w:color="auto"/>
              <w:bottom w:val="single" w:sz="6" w:space="0" w:color="auto"/>
              <w:right w:val="single" w:sz="6" w:space="0" w:color="auto"/>
            </w:tcBorders>
          </w:tcPr>
          <w:p w:rsidR="00F73866" w:rsidRPr="00F73866" w:rsidRDefault="00F73866" w:rsidP="00F73866">
            <w:pPr>
              <w:jc w:val="center"/>
              <w:rPr>
                <w:rFonts w:ascii="Times New Roman" w:hAnsi="Times New Roman"/>
                <w:sz w:val="24"/>
                <w:szCs w:val="24"/>
                <w:lang w:eastAsia="en-US"/>
              </w:rPr>
            </w:pPr>
          </w:p>
        </w:tc>
        <w:tc>
          <w:tcPr>
            <w:tcW w:w="871" w:type="dxa"/>
            <w:tcBorders>
              <w:top w:val="single" w:sz="6" w:space="0" w:color="auto"/>
              <w:left w:val="single" w:sz="6" w:space="0" w:color="auto"/>
              <w:bottom w:val="single" w:sz="6"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1110"/>
        </w:trPr>
        <w:tc>
          <w:tcPr>
            <w:tcW w:w="567"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9.</w:t>
            </w:r>
          </w:p>
        </w:tc>
        <w:tc>
          <w:tcPr>
            <w:tcW w:w="6805"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highlight w:val="green"/>
                <w:lang w:eastAsia="en-US"/>
              </w:rPr>
            </w:pPr>
            <w:r w:rsidRPr="00F73866">
              <w:rPr>
                <w:rFonts w:ascii="Times New Roman" w:hAnsi="Times New Roman"/>
                <w:sz w:val="24"/>
                <w:szCs w:val="24"/>
              </w:rPr>
              <w:t>Подготовка проекта основных направлений бюджетной и налоговой политики на очередной финансовый год и плановый период</w:t>
            </w:r>
          </w:p>
        </w:tc>
        <w:tc>
          <w:tcPr>
            <w:tcW w:w="3118"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Pr>
                <w:rFonts w:ascii="Times New Roman" w:hAnsi="Times New Roman"/>
                <w:sz w:val="24"/>
                <w:szCs w:val="24"/>
              </w:rPr>
              <w:t>Д</w:t>
            </w:r>
            <w:r w:rsidRPr="00F73866">
              <w:rPr>
                <w:rFonts w:ascii="Times New Roman" w:hAnsi="Times New Roman"/>
                <w:sz w:val="24"/>
                <w:szCs w:val="24"/>
              </w:rPr>
              <w:t>о 25 октября</w:t>
            </w:r>
          </w:p>
        </w:tc>
        <w:tc>
          <w:tcPr>
            <w:tcW w:w="2127"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lang w:eastAsia="en-US"/>
              </w:rPr>
            </w:pPr>
            <w:r w:rsidRPr="00F73866">
              <w:rPr>
                <w:rFonts w:ascii="Times New Roman" w:hAnsi="Times New Roman"/>
                <w:sz w:val="24"/>
                <w:szCs w:val="24"/>
              </w:rPr>
              <w:t>в рамках соглашения, контрольно-счетный орган «Счетная палата» МО Саракташский район</w:t>
            </w:r>
          </w:p>
        </w:tc>
        <w:tc>
          <w:tcPr>
            <w:tcW w:w="871" w:type="dxa"/>
            <w:tcBorders>
              <w:top w:val="single" w:sz="4" w:space="0" w:color="auto"/>
              <w:left w:val="single" w:sz="6" w:space="0" w:color="auto"/>
              <w:bottom w:val="single" w:sz="4"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1110"/>
        </w:trPr>
        <w:tc>
          <w:tcPr>
            <w:tcW w:w="567"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rPr>
            </w:pPr>
            <w:r w:rsidRPr="00F73866">
              <w:rPr>
                <w:rFonts w:ascii="Times New Roman" w:hAnsi="Times New Roman"/>
                <w:sz w:val="24"/>
                <w:szCs w:val="24"/>
              </w:rPr>
              <w:t>10.</w:t>
            </w:r>
          </w:p>
        </w:tc>
        <w:tc>
          <w:tcPr>
            <w:tcW w:w="6805"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058D9">
            <w:pPr>
              <w:jc w:val="both"/>
              <w:rPr>
                <w:rFonts w:ascii="Times New Roman" w:hAnsi="Times New Roman"/>
                <w:sz w:val="24"/>
                <w:szCs w:val="24"/>
              </w:rPr>
            </w:pPr>
            <w:r w:rsidRPr="00F73866">
              <w:rPr>
                <w:rFonts w:ascii="Times New Roman" w:hAnsi="Times New Roman"/>
                <w:sz w:val="24"/>
                <w:szCs w:val="24"/>
              </w:rPr>
              <w:t>Составление планового реестра расходных обязательств</w:t>
            </w:r>
          </w:p>
        </w:tc>
        <w:tc>
          <w:tcPr>
            <w:tcW w:w="3118"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До 1 ноября</w:t>
            </w:r>
          </w:p>
        </w:tc>
        <w:tc>
          <w:tcPr>
            <w:tcW w:w="2127"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4" w:space="0" w:color="auto"/>
              <w:left w:val="single" w:sz="6" w:space="0" w:color="auto"/>
              <w:bottom w:val="single" w:sz="4"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1375"/>
        </w:trPr>
        <w:tc>
          <w:tcPr>
            <w:tcW w:w="567"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11.</w:t>
            </w:r>
          </w:p>
        </w:tc>
        <w:tc>
          <w:tcPr>
            <w:tcW w:w="6805"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both"/>
              <w:rPr>
                <w:rFonts w:ascii="Times New Roman" w:hAnsi="Times New Roman"/>
                <w:sz w:val="24"/>
                <w:szCs w:val="24"/>
              </w:rPr>
            </w:pPr>
            <w:r w:rsidRPr="00F73866">
              <w:rPr>
                <w:rFonts w:ascii="Times New Roman" w:hAnsi="Times New Roman"/>
                <w:sz w:val="24"/>
                <w:szCs w:val="24"/>
              </w:rPr>
              <w:t>Представление предварительных итогов социально-экономического развития муниципального образования Надеждинский сельсовет за истекший период текущего финансового года и ожидаемых итогов социально-экономического развития муниципального образования Надеждинский сельсовет за текущий финансовый год</w:t>
            </w:r>
          </w:p>
        </w:tc>
        <w:tc>
          <w:tcPr>
            <w:tcW w:w="3118"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До 10 ноября</w:t>
            </w:r>
          </w:p>
        </w:tc>
        <w:tc>
          <w:tcPr>
            <w:tcW w:w="2127" w:type="dxa"/>
            <w:tcBorders>
              <w:top w:val="single" w:sz="4" w:space="0" w:color="auto"/>
              <w:left w:val="single" w:sz="6" w:space="0" w:color="auto"/>
              <w:bottom w:val="single" w:sz="4" w:space="0" w:color="auto"/>
              <w:right w:val="single" w:sz="6" w:space="0" w:color="auto"/>
            </w:tcBorders>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4" w:space="0" w:color="auto"/>
              <w:left w:val="single" w:sz="6" w:space="0" w:color="auto"/>
              <w:bottom w:val="single" w:sz="4"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690"/>
        </w:trPr>
        <w:tc>
          <w:tcPr>
            <w:tcW w:w="567"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lastRenderedPageBreak/>
              <w:t>12.</w:t>
            </w:r>
          </w:p>
        </w:tc>
        <w:tc>
          <w:tcPr>
            <w:tcW w:w="6805"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058D9">
            <w:pPr>
              <w:jc w:val="both"/>
              <w:rPr>
                <w:rFonts w:ascii="Times New Roman" w:hAnsi="Times New Roman"/>
                <w:sz w:val="24"/>
                <w:szCs w:val="24"/>
              </w:rPr>
            </w:pPr>
            <w:r w:rsidRPr="00F73866">
              <w:rPr>
                <w:rFonts w:ascii="Times New Roman" w:hAnsi="Times New Roman"/>
                <w:sz w:val="24"/>
                <w:szCs w:val="24"/>
              </w:rPr>
              <w:t>Разработка и утверждение методики формирования  бюджета муниципального образования Надеждинский сельсовет на очередной финансовый год и плановый период</w:t>
            </w:r>
          </w:p>
        </w:tc>
        <w:tc>
          <w:tcPr>
            <w:tcW w:w="3118"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До 15 ноября</w:t>
            </w:r>
          </w:p>
        </w:tc>
        <w:tc>
          <w:tcPr>
            <w:tcW w:w="2127"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до 10 ноября</w:t>
            </w:r>
          </w:p>
        </w:tc>
      </w:tr>
      <w:tr w:rsidR="00F73866" w:rsidRPr="00F73866" w:rsidTr="00F73866">
        <w:trPr>
          <w:cantSplit/>
          <w:trHeight w:val="2055"/>
        </w:trPr>
        <w:tc>
          <w:tcPr>
            <w:tcW w:w="567" w:type="dxa"/>
            <w:tcBorders>
              <w:top w:val="single" w:sz="4" w:space="0" w:color="auto"/>
              <w:left w:val="single" w:sz="6" w:space="0" w:color="auto"/>
              <w:bottom w:val="single" w:sz="4"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13.</w:t>
            </w:r>
          </w:p>
        </w:tc>
        <w:tc>
          <w:tcPr>
            <w:tcW w:w="6805"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058D9">
            <w:pPr>
              <w:jc w:val="both"/>
              <w:rPr>
                <w:rFonts w:ascii="Times New Roman" w:hAnsi="Times New Roman"/>
                <w:sz w:val="24"/>
                <w:szCs w:val="24"/>
              </w:rPr>
            </w:pPr>
            <w:r w:rsidRPr="00F73866">
              <w:rPr>
                <w:rFonts w:ascii="Times New Roman" w:hAnsi="Times New Roman"/>
                <w:sz w:val="24"/>
                <w:szCs w:val="24"/>
              </w:rPr>
              <w:t>Разработка методики прогнозирования доходов бюджета муниципального образования Надеждинский сельсовет по основным налогам и сборам на очередной финансовый и плановый период</w:t>
            </w:r>
          </w:p>
        </w:tc>
        <w:tc>
          <w:tcPr>
            <w:tcW w:w="3118"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До 15 ноября</w:t>
            </w:r>
          </w:p>
        </w:tc>
        <w:tc>
          <w:tcPr>
            <w:tcW w:w="2127" w:type="dxa"/>
            <w:tcBorders>
              <w:top w:val="single" w:sz="4" w:space="0" w:color="auto"/>
              <w:left w:val="single" w:sz="6" w:space="0" w:color="auto"/>
              <w:bottom w:val="single" w:sz="4"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4" w:space="0" w:color="auto"/>
              <w:left w:val="single" w:sz="6" w:space="0" w:color="auto"/>
              <w:bottom w:val="single" w:sz="4" w:space="0" w:color="auto"/>
              <w:right w:val="single" w:sz="6" w:space="0" w:color="auto"/>
            </w:tcBorders>
          </w:tcPr>
          <w:p w:rsidR="00F73866" w:rsidRPr="00F73866" w:rsidRDefault="00F73866">
            <w:pPr>
              <w:rPr>
                <w:rFonts w:ascii="Times New Roman" w:hAnsi="Times New Roman"/>
                <w:sz w:val="24"/>
                <w:szCs w:val="24"/>
                <w:lang w:eastAsia="en-US"/>
              </w:rPr>
            </w:pPr>
          </w:p>
        </w:tc>
      </w:tr>
      <w:tr w:rsidR="00F73866" w:rsidRPr="00F73866" w:rsidTr="00F73866">
        <w:trPr>
          <w:cantSplit/>
          <w:trHeight w:val="690"/>
        </w:trPr>
        <w:tc>
          <w:tcPr>
            <w:tcW w:w="567" w:type="dxa"/>
            <w:tcBorders>
              <w:top w:val="single" w:sz="4" w:space="0" w:color="auto"/>
              <w:left w:val="single" w:sz="6" w:space="0" w:color="auto"/>
              <w:bottom w:val="single" w:sz="6" w:space="0" w:color="auto"/>
              <w:right w:val="single" w:sz="6" w:space="0" w:color="auto"/>
            </w:tcBorders>
            <w:hideMark/>
          </w:tcPr>
          <w:p w:rsidR="00F73866" w:rsidRPr="00F73866" w:rsidRDefault="00F73866">
            <w:pPr>
              <w:rPr>
                <w:rFonts w:ascii="Times New Roman" w:hAnsi="Times New Roman"/>
                <w:sz w:val="24"/>
                <w:szCs w:val="24"/>
                <w:lang w:eastAsia="en-US"/>
              </w:rPr>
            </w:pPr>
            <w:r w:rsidRPr="00F73866">
              <w:rPr>
                <w:rFonts w:ascii="Times New Roman" w:hAnsi="Times New Roman"/>
                <w:sz w:val="24"/>
                <w:szCs w:val="24"/>
              </w:rPr>
              <w:t>14.</w:t>
            </w:r>
          </w:p>
        </w:tc>
        <w:tc>
          <w:tcPr>
            <w:tcW w:w="6805"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058D9">
            <w:pPr>
              <w:jc w:val="both"/>
              <w:rPr>
                <w:rFonts w:ascii="Times New Roman" w:hAnsi="Times New Roman"/>
                <w:sz w:val="24"/>
                <w:szCs w:val="24"/>
              </w:rPr>
            </w:pPr>
            <w:r w:rsidRPr="00F73866">
              <w:rPr>
                <w:rFonts w:ascii="Times New Roman" w:hAnsi="Times New Roman"/>
                <w:sz w:val="24"/>
                <w:szCs w:val="24"/>
              </w:rPr>
              <w:t>Представление проекта  бюджета муниципального образования Надеждинский сельсовет на очередной финансовый год и плановый период</w:t>
            </w:r>
          </w:p>
        </w:tc>
        <w:tc>
          <w:tcPr>
            <w:tcW w:w="3118"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2126"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До 15ноября</w:t>
            </w:r>
          </w:p>
        </w:tc>
        <w:tc>
          <w:tcPr>
            <w:tcW w:w="2127" w:type="dxa"/>
            <w:tcBorders>
              <w:top w:val="single" w:sz="4" w:space="0" w:color="auto"/>
              <w:left w:val="single" w:sz="6" w:space="0" w:color="auto"/>
              <w:bottom w:val="single" w:sz="6" w:space="0" w:color="auto"/>
              <w:right w:val="single" w:sz="6" w:space="0" w:color="auto"/>
            </w:tcBorders>
            <w:hideMark/>
          </w:tcPr>
          <w:p w:rsidR="00F73866" w:rsidRPr="00F73866" w:rsidRDefault="00F73866" w:rsidP="00F73866">
            <w:pPr>
              <w:jc w:val="center"/>
              <w:rPr>
                <w:rFonts w:ascii="Times New Roman" w:hAnsi="Times New Roman"/>
                <w:sz w:val="24"/>
                <w:szCs w:val="24"/>
              </w:rPr>
            </w:pPr>
            <w:r w:rsidRPr="00F73866">
              <w:rPr>
                <w:rFonts w:ascii="Times New Roman" w:hAnsi="Times New Roman"/>
                <w:sz w:val="24"/>
                <w:szCs w:val="24"/>
              </w:rPr>
              <w:t>Администрация муниципального образования Надеждинский сельсовет</w:t>
            </w:r>
          </w:p>
        </w:tc>
        <w:tc>
          <w:tcPr>
            <w:tcW w:w="871" w:type="dxa"/>
            <w:tcBorders>
              <w:top w:val="single" w:sz="4" w:space="0" w:color="auto"/>
              <w:left w:val="single" w:sz="6" w:space="0" w:color="auto"/>
              <w:bottom w:val="single" w:sz="6" w:space="0" w:color="auto"/>
              <w:right w:val="single" w:sz="6" w:space="0" w:color="auto"/>
            </w:tcBorders>
          </w:tcPr>
          <w:p w:rsidR="00F73866" w:rsidRPr="00F73866" w:rsidRDefault="00F73866">
            <w:pPr>
              <w:rPr>
                <w:rFonts w:ascii="Times New Roman" w:hAnsi="Times New Roman"/>
                <w:sz w:val="24"/>
                <w:szCs w:val="24"/>
                <w:lang w:eastAsia="en-US"/>
              </w:rPr>
            </w:pPr>
          </w:p>
        </w:tc>
      </w:tr>
    </w:tbl>
    <w:p w:rsidR="009A6539" w:rsidRPr="00F73866" w:rsidRDefault="009A6539" w:rsidP="009A6539">
      <w:pPr>
        <w:rPr>
          <w:rFonts w:ascii="Times New Roman" w:hAnsi="Times New Roman"/>
          <w:sz w:val="24"/>
          <w:szCs w:val="24"/>
          <w:lang w:eastAsia="en-US"/>
        </w:rPr>
      </w:pPr>
    </w:p>
    <w:p w:rsidR="009A6539" w:rsidRPr="00F73866" w:rsidRDefault="009A6539" w:rsidP="009A6539">
      <w:pPr>
        <w:spacing w:after="0" w:line="240" w:lineRule="auto"/>
        <w:rPr>
          <w:rFonts w:ascii="Times New Roman" w:hAnsi="Times New Roman"/>
          <w:sz w:val="24"/>
          <w:szCs w:val="24"/>
        </w:rPr>
      </w:pPr>
    </w:p>
    <w:p w:rsidR="009A6539" w:rsidRPr="00F73866" w:rsidRDefault="009A6539" w:rsidP="009A6539">
      <w:pPr>
        <w:spacing w:after="0" w:line="240" w:lineRule="auto"/>
        <w:ind w:left="720"/>
        <w:jc w:val="both"/>
        <w:rPr>
          <w:rFonts w:ascii="Times New Roman" w:hAnsi="Times New Roman"/>
          <w:sz w:val="24"/>
          <w:szCs w:val="24"/>
        </w:rPr>
      </w:pPr>
    </w:p>
    <w:p w:rsidR="009A6539" w:rsidRPr="00F73866" w:rsidRDefault="009A6539" w:rsidP="009A6539">
      <w:pPr>
        <w:spacing w:after="0" w:line="240" w:lineRule="auto"/>
        <w:ind w:left="720"/>
        <w:jc w:val="both"/>
        <w:rPr>
          <w:rFonts w:ascii="Times New Roman" w:hAnsi="Times New Roman"/>
          <w:sz w:val="24"/>
          <w:szCs w:val="24"/>
        </w:rPr>
      </w:pPr>
    </w:p>
    <w:p w:rsidR="009A6539" w:rsidRPr="00F73866" w:rsidRDefault="009A6539" w:rsidP="009A6539">
      <w:pPr>
        <w:spacing w:after="0" w:line="240" w:lineRule="auto"/>
        <w:ind w:left="720"/>
        <w:jc w:val="both"/>
        <w:rPr>
          <w:rFonts w:ascii="Times New Roman" w:hAnsi="Times New Roman"/>
          <w:sz w:val="24"/>
          <w:szCs w:val="24"/>
        </w:rPr>
      </w:pPr>
    </w:p>
    <w:p w:rsidR="00F73866" w:rsidRDefault="00F73866" w:rsidP="009A6539">
      <w:pPr>
        <w:spacing w:after="0" w:line="240" w:lineRule="auto"/>
        <w:ind w:left="720"/>
        <w:jc w:val="both"/>
        <w:rPr>
          <w:rFonts w:ascii="Times New Roman" w:hAnsi="Times New Roman"/>
          <w:sz w:val="28"/>
          <w:szCs w:val="28"/>
        </w:rPr>
        <w:sectPr w:rsidR="00F73866" w:rsidSect="00F73866">
          <w:pgSz w:w="16838" w:h="11906" w:orient="landscape"/>
          <w:pgMar w:top="851" w:right="1134" w:bottom="1701" w:left="1134" w:header="709" w:footer="709" w:gutter="0"/>
          <w:cols w:space="708"/>
          <w:docGrid w:linePitch="360"/>
        </w:sectPr>
      </w:pP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ind w:left="720"/>
        <w:jc w:val="both"/>
        <w:rPr>
          <w:rFonts w:ascii="Times New Roman" w:hAnsi="Times New Roman"/>
          <w:sz w:val="28"/>
          <w:szCs w:val="28"/>
        </w:rPr>
      </w:pPr>
    </w:p>
    <w:p w:rsidR="009A6539" w:rsidRDefault="009A6539" w:rsidP="009A6539">
      <w:pPr>
        <w:spacing w:after="0" w:line="240" w:lineRule="auto"/>
        <w:ind w:left="720"/>
        <w:jc w:val="both"/>
        <w:rPr>
          <w:rFonts w:ascii="Times New Roman" w:hAnsi="Times New Roman"/>
          <w:sz w:val="28"/>
          <w:szCs w:val="28"/>
        </w:rPr>
      </w:pPr>
    </w:p>
    <w:p w:rsidR="00A508F8" w:rsidRDefault="00A508F8"/>
    <w:sectPr w:rsidR="00A508F8" w:rsidSect="00A5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D26AD"/>
    <w:multiLevelType w:val="hybridMultilevel"/>
    <w:tmpl w:val="DA2C58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39"/>
    <w:rsid w:val="004372D1"/>
    <w:rsid w:val="009A6539"/>
    <w:rsid w:val="00A508F8"/>
    <w:rsid w:val="00B5648C"/>
    <w:rsid w:val="00F058D9"/>
    <w:rsid w:val="00F7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3744E-5B9D-492B-8AF3-104A0A2F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539"/>
    <w:pPr>
      <w:spacing w:after="200" w:line="276" w:lineRule="auto"/>
    </w:pPr>
    <w:rPr>
      <w:rFonts w:eastAsia="Times New Roman"/>
      <w:sz w:val="22"/>
      <w:szCs w:val="22"/>
    </w:rPr>
  </w:style>
  <w:style w:type="paragraph" w:styleId="2">
    <w:name w:val="heading 2"/>
    <w:basedOn w:val="a"/>
    <w:next w:val="a"/>
    <w:link w:val="20"/>
    <w:semiHidden/>
    <w:unhideWhenUsed/>
    <w:qFormat/>
    <w:rsid w:val="009A6539"/>
    <w:pPr>
      <w:keepNext/>
      <w:overflowPunct w:val="0"/>
      <w:autoSpaceDE w:val="0"/>
      <w:autoSpaceDN w:val="0"/>
      <w:adjustRightInd w:val="0"/>
      <w:spacing w:after="0" w:line="240" w:lineRule="auto"/>
      <w:jc w:val="center"/>
      <w:outlineLvl w:val="1"/>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6539"/>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A653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4">
    <w:name w:val="Верхний колонтитул Знак"/>
    <w:basedOn w:val="a0"/>
    <w:link w:val="a3"/>
    <w:semiHidden/>
    <w:rsid w:val="009A6539"/>
    <w:rPr>
      <w:rFonts w:ascii="Arial" w:eastAsia="Times New Roman" w:hAnsi="Arial" w:cs="Arial"/>
      <w:sz w:val="20"/>
      <w:szCs w:val="20"/>
      <w:lang w:eastAsia="ru-RU"/>
    </w:rPr>
  </w:style>
  <w:style w:type="character" w:customStyle="1" w:styleId="a5">
    <w:name w:val="Абзац списка Знак"/>
    <w:link w:val="a6"/>
    <w:uiPriority w:val="34"/>
    <w:locked/>
    <w:rsid w:val="009A6539"/>
    <w:rPr>
      <w:rFonts w:eastAsia="Times New Roman"/>
      <w:lang w:eastAsia="ru-RU"/>
    </w:rPr>
  </w:style>
  <w:style w:type="paragraph" w:styleId="a6">
    <w:name w:val="List Paragraph"/>
    <w:basedOn w:val="a"/>
    <w:link w:val="a5"/>
    <w:uiPriority w:val="34"/>
    <w:qFormat/>
    <w:rsid w:val="009A6539"/>
    <w:pPr>
      <w:ind w:left="720"/>
      <w:contextualSpacing/>
    </w:pPr>
    <w:rPr>
      <w:sz w:val="20"/>
      <w:szCs w:val="20"/>
      <w:lang w:val="x-none"/>
    </w:rPr>
  </w:style>
  <w:style w:type="paragraph" w:customStyle="1" w:styleId="ConsPlusTitle">
    <w:name w:val="ConsPlusTitle"/>
    <w:rsid w:val="009A6539"/>
    <w:pPr>
      <w:suppressAutoHyphens/>
      <w:autoSpaceDE w:val="0"/>
    </w:pPr>
    <w:rPr>
      <w:rFonts w:ascii="Times New Roman" w:eastAsia="Times New Roman" w:hAnsi="Times New Roman"/>
      <w:b/>
      <w:bCs/>
      <w:sz w:val="28"/>
      <w:szCs w:val="28"/>
      <w:lang w:eastAsia="ar-SA"/>
    </w:rPr>
  </w:style>
  <w:style w:type="paragraph" w:styleId="a7">
    <w:name w:val="Balloon Text"/>
    <w:basedOn w:val="a"/>
    <w:link w:val="a8"/>
    <w:uiPriority w:val="99"/>
    <w:semiHidden/>
    <w:unhideWhenUsed/>
    <w:rsid w:val="009A65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539"/>
    <w:rPr>
      <w:rFonts w:ascii="Tahoma" w:eastAsia="Times New Roman" w:hAnsi="Tahoma" w:cs="Tahoma"/>
      <w:sz w:val="16"/>
      <w:szCs w:val="16"/>
      <w:lang w:eastAsia="ru-RU"/>
    </w:rPr>
  </w:style>
  <w:style w:type="paragraph" w:customStyle="1" w:styleId="ConsNonformat">
    <w:name w:val="ConsNonformat"/>
    <w:uiPriority w:val="99"/>
    <w:rsid w:val="00F73866"/>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2020-09-01T06:10:00Z</cp:lastPrinted>
  <dcterms:created xsi:type="dcterms:W3CDTF">2020-09-01T16:20:00Z</dcterms:created>
  <dcterms:modified xsi:type="dcterms:W3CDTF">2020-09-01T16:20:00Z</dcterms:modified>
</cp:coreProperties>
</file>