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3A" w:rsidRPr="00DF1306" w:rsidRDefault="00E9143A" w:rsidP="00E9143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    </w:t>
      </w:r>
      <w:r w:rsidRPr="00DF130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055BC" w:rsidRPr="00E9143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0080" cy="7315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43A" w:rsidRPr="00DF1306" w:rsidRDefault="00E9143A" w:rsidP="00E9143A">
      <w:pPr>
        <w:pStyle w:val="2"/>
      </w:pPr>
      <w:r w:rsidRPr="00DF1306">
        <w:t xml:space="preserve">АДМИНИСТРАЦИЯ НАДЕЖДИНСКОГО СЕЛЬСОВЕТА </w:t>
      </w:r>
    </w:p>
    <w:p w:rsidR="00E9143A" w:rsidRPr="00DF1306" w:rsidRDefault="00E9143A" w:rsidP="00E9143A">
      <w:pPr>
        <w:pStyle w:val="2"/>
      </w:pPr>
      <w:r w:rsidRPr="00DF1306">
        <w:t>САРАКТАШСКОГО РАЙОНА ОРЕНБУРГСКОЙ ОБЛАСТИ</w:t>
      </w:r>
    </w:p>
    <w:p w:rsidR="00E9143A" w:rsidRPr="00FB429D" w:rsidRDefault="00E9143A" w:rsidP="00E9143A">
      <w:pPr>
        <w:jc w:val="center"/>
        <w:rPr>
          <w:rFonts w:ascii="Times New Roman" w:hAnsi="Times New Roman"/>
          <w:sz w:val="16"/>
          <w:szCs w:val="16"/>
        </w:rPr>
      </w:pPr>
    </w:p>
    <w:p w:rsidR="00E9143A" w:rsidRPr="00DF1306" w:rsidRDefault="00E9143A" w:rsidP="00E9143A">
      <w:pPr>
        <w:jc w:val="center"/>
        <w:rPr>
          <w:rFonts w:ascii="Times New Roman" w:hAnsi="Times New Roman"/>
          <w:b/>
          <w:sz w:val="28"/>
          <w:szCs w:val="28"/>
        </w:rPr>
      </w:pPr>
      <w:r w:rsidRPr="00DF1306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9143A" w:rsidRPr="00FB429D" w:rsidRDefault="00E9143A" w:rsidP="00E9143A">
      <w:pPr>
        <w:pBdr>
          <w:bottom w:val="single" w:sz="18" w:space="1" w:color="auto"/>
        </w:pBdr>
        <w:ind w:right="-284"/>
        <w:rPr>
          <w:rFonts w:ascii="Times New Roman" w:hAnsi="Times New Roman"/>
          <w:sz w:val="16"/>
          <w:szCs w:val="16"/>
        </w:rPr>
      </w:pPr>
    </w:p>
    <w:p w:rsidR="00E9143A" w:rsidRPr="000E1498" w:rsidRDefault="00E9143A" w:rsidP="00E914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</w:t>
      </w:r>
      <w:r w:rsidRPr="00DF13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12.2020 г.</w:t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DF1306">
        <w:rPr>
          <w:rFonts w:ascii="Times New Roman" w:hAnsi="Times New Roman"/>
          <w:sz w:val="28"/>
          <w:szCs w:val="28"/>
        </w:rPr>
        <w:t xml:space="preserve"> с. Надеждинка                             №</w:t>
      </w:r>
      <w:r>
        <w:rPr>
          <w:rFonts w:ascii="Times New Roman" w:hAnsi="Times New Roman"/>
          <w:sz w:val="28"/>
          <w:szCs w:val="28"/>
        </w:rPr>
        <w:t xml:space="preserve"> 75-п</w:t>
      </w:r>
    </w:p>
    <w:p w:rsidR="00E9143A" w:rsidRDefault="00E9143A" w:rsidP="00E9143A">
      <w:pPr>
        <w:spacing w:after="0"/>
        <w:rPr>
          <w:rFonts w:ascii="Times New Roman" w:hAnsi="Times New Roman"/>
          <w:sz w:val="28"/>
          <w:szCs w:val="24"/>
        </w:rPr>
      </w:pPr>
    </w:p>
    <w:p w:rsidR="00E9143A" w:rsidRDefault="00E9143A" w:rsidP="00E9143A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 введении на территории муниципального образования </w:t>
      </w:r>
    </w:p>
    <w:p w:rsidR="00E9143A" w:rsidRDefault="00E9143A" w:rsidP="00E9143A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Надеждинский сельсовет Саракташского района </w:t>
      </w:r>
    </w:p>
    <w:p w:rsidR="00E9143A" w:rsidRDefault="00E9143A" w:rsidP="00E9143A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особого противопожарного режима</w:t>
      </w:r>
    </w:p>
    <w:p w:rsidR="00E9143A" w:rsidRDefault="00E9143A" w:rsidP="00E9143A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E9143A" w:rsidRDefault="00E9143A" w:rsidP="00E9143A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В соответствии со статьей 30 Федерального закона от 21 декабря 1994 года № 69-ФЗ «О пожарной безопасности», постановлением Правительства Оренбургской области от 29.12.2020 года № 1267-пп «О мерах по обеспечению пожарной безопасности в период новогодних и рождественских праздников 2020/2021 г.г.» и в целях обеспечения пожарной безопасности на территории муниципального образования Надеждинский сельсовет Саракташского района Оренбургской области в период новогодних и рождественских праздников 2020/2021 г.г.:</w:t>
      </w:r>
    </w:p>
    <w:p w:rsidR="00E9143A" w:rsidRDefault="00E9143A" w:rsidP="00E9143A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1.Установить с 30 декабря 2020 года по 10 января 2021 года особый противопожарный режим на территории муниципального образования Надеждинский сельсовет Саракташского района Оренбургской области.</w:t>
      </w:r>
    </w:p>
    <w:p w:rsidR="00E9143A" w:rsidRDefault="00E9143A" w:rsidP="00E9143A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Образовать рабочие группы из числа должностных лиц органов местного самоуправления, добровольных пожарных и ДНД; силами оперативных групп провести рейды в населенных пунктах (далее – рейды) с целью проведения противопожарной пропаганды среди населения по вопросам профилактики природных пожаров и пожарах в населенных пунктах, в том числе связанных с неосторожным обращением с огнем, разьяснения правил поведения и мер административной и уголовной ответственности за несоблюдение требований пожарной безопасности в условиях действующего особого противопожарного режима, обучения действиям по тушению пожаров и эвакуации из зоны пожара (Приложение 1).</w:t>
      </w:r>
    </w:p>
    <w:p w:rsidR="00E9143A" w:rsidRDefault="00E9143A" w:rsidP="00E9143A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3. Организоватьдежурство членов рабочих групп и патрулирование территорий населенных пунктов и пожароопасных объектов с первичными средствами пожаротушения.</w:t>
      </w:r>
    </w:p>
    <w:p w:rsidR="00E9143A" w:rsidRDefault="00E9143A" w:rsidP="00E9143A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4.Обеспечить выполнение мероприятий, исключающих возможность распространения пожаров на здания и сооружения населенных пунктов, а также на особо охраняемые природные территории.</w:t>
      </w:r>
    </w:p>
    <w:p w:rsidR="00E9143A" w:rsidRDefault="00E9143A" w:rsidP="00E9143A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5.Обеспечить готовность сил и средств, для организации своевременной очистки дорог, улиц, проездов к жилым домам и социальным объектам, источникам противопожарного водоснабжения от снега для беспрепятственного проезда техники аварийных служб.</w:t>
      </w:r>
    </w:p>
    <w:p w:rsidR="00E9143A" w:rsidRDefault="00E9143A" w:rsidP="00E9143A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 Запретить проведение огневых и других пожароопасных работ предприятиями и населением, включая топку печей, кухонных очагов и котельных установок, работающих на твердом топливе.</w:t>
      </w:r>
    </w:p>
    <w:p w:rsidR="00E9143A" w:rsidRDefault="00E9143A" w:rsidP="00E9143A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7. Запретить сжигание мусора и других горючих материалов, разведение костров на территории населенных пунктов.</w:t>
      </w:r>
    </w:p>
    <w:p w:rsidR="00E9143A" w:rsidRDefault="00E9143A" w:rsidP="00E9143A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8. Обеспечить подготовку для возможного использования водовозной и землеройной техники, техники повышенной проходимости.</w:t>
      </w:r>
    </w:p>
    <w:p w:rsidR="00E9143A" w:rsidRDefault="00E9143A" w:rsidP="00E9143A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9. Иметь запасы воды для целей пожаротушения, обеспечить возможность подвоза воды для заправки пожарных машин при осуществлении локализаципи и ликвидации очагов возгорания, удаленных от источников водоснабжения.</w:t>
      </w:r>
    </w:p>
    <w:p w:rsidR="00E9143A" w:rsidRDefault="00E9143A" w:rsidP="00E9143A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10.Обеспечить наружное освещение территории населенных пунктов в темное время суток в местах размещения пожарных гидрантов, наружных пожарных лестниц, пожарного инвентаря.</w:t>
      </w:r>
    </w:p>
    <w:p w:rsidR="00E9143A" w:rsidRDefault="00E9143A" w:rsidP="00E9143A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11. Контроль за исполнением постановления оставляю за собой. </w:t>
      </w:r>
    </w:p>
    <w:p w:rsidR="00E9143A" w:rsidRDefault="00E9143A" w:rsidP="00E9143A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12. Постановление вступает в силу после его подписания и подлежит опубликованию на официальном сайте администрации муниципального образования в сети Интернет.</w:t>
      </w:r>
    </w:p>
    <w:p w:rsidR="00E9143A" w:rsidRDefault="00E9143A" w:rsidP="00E9143A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E9143A" w:rsidRPr="00180583" w:rsidRDefault="00E9143A" w:rsidP="00E9143A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 w:rsidRPr="00180583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МО</w:t>
      </w:r>
    </w:p>
    <w:p w:rsidR="00E9143A" w:rsidRPr="00180583" w:rsidRDefault="00E9143A" w:rsidP="00E9143A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Надеждинский сельсовет</w:t>
      </w:r>
      <w:r w:rsidRPr="00180583">
        <w:rPr>
          <w:sz w:val="28"/>
          <w:szCs w:val="28"/>
        </w:rPr>
        <w:t xml:space="preserve">                                                   Тимко О.А.</w:t>
      </w:r>
    </w:p>
    <w:p w:rsidR="00E9143A" w:rsidRPr="00180583" w:rsidRDefault="00E9143A" w:rsidP="00E9143A">
      <w:pPr>
        <w:autoSpaceDE w:val="0"/>
        <w:autoSpaceDN w:val="0"/>
        <w:adjustRightInd w:val="0"/>
        <w:spacing w:after="0"/>
        <w:ind w:left="900" w:hanging="900"/>
        <w:jc w:val="both"/>
        <w:rPr>
          <w:rFonts w:ascii="Times New Roman" w:hAnsi="Times New Roman"/>
          <w:sz w:val="28"/>
          <w:szCs w:val="28"/>
        </w:rPr>
      </w:pPr>
    </w:p>
    <w:p w:rsidR="00E9143A" w:rsidRPr="00180583" w:rsidRDefault="00E9143A" w:rsidP="00E9143A">
      <w:pPr>
        <w:autoSpaceDE w:val="0"/>
        <w:autoSpaceDN w:val="0"/>
        <w:adjustRightInd w:val="0"/>
        <w:spacing w:after="0"/>
        <w:ind w:left="900" w:hanging="900"/>
        <w:jc w:val="both"/>
        <w:rPr>
          <w:rFonts w:ascii="Times New Roman" w:hAnsi="Times New Roman"/>
          <w:sz w:val="28"/>
          <w:szCs w:val="28"/>
        </w:rPr>
      </w:pPr>
    </w:p>
    <w:p w:rsidR="00E9143A" w:rsidRPr="000E1498" w:rsidRDefault="00E9143A" w:rsidP="00E9143A">
      <w:pPr>
        <w:autoSpaceDE w:val="0"/>
        <w:autoSpaceDN w:val="0"/>
        <w:adjustRightInd w:val="0"/>
        <w:spacing w:after="0"/>
        <w:ind w:left="900" w:hanging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п</w:t>
      </w:r>
      <w:r w:rsidRPr="000E1498">
        <w:rPr>
          <w:rFonts w:ascii="Times New Roman" w:hAnsi="Times New Roman"/>
          <w:sz w:val="28"/>
          <w:szCs w:val="28"/>
        </w:rPr>
        <w:t>рокуратура района, для размещения на сайте</w:t>
      </w:r>
    </w:p>
    <w:p w:rsidR="00E9143A" w:rsidRDefault="00E9143A" w:rsidP="00E9143A">
      <w:pPr>
        <w:spacing w:after="0"/>
        <w:rPr>
          <w:rFonts w:ascii="Times New Roman" w:hAnsi="Times New Roman"/>
        </w:rPr>
      </w:pPr>
    </w:p>
    <w:p w:rsidR="00E9143A" w:rsidRDefault="00E9143A" w:rsidP="00E9143A">
      <w:pPr>
        <w:spacing w:after="0"/>
        <w:rPr>
          <w:rFonts w:ascii="Times New Roman" w:hAnsi="Times New Roman"/>
        </w:rPr>
      </w:pPr>
    </w:p>
    <w:p w:rsidR="00E9143A" w:rsidRDefault="00E9143A" w:rsidP="00E9143A">
      <w:pPr>
        <w:spacing w:after="0"/>
        <w:rPr>
          <w:rFonts w:ascii="Times New Roman" w:hAnsi="Times New Roman"/>
        </w:rPr>
      </w:pPr>
    </w:p>
    <w:p w:rsidR="00E9143A" w:rsidRDefault="00E9143A" w:rsidP="00E9143A">
      <w:pPr>
        <w:spacing w:after="0"/>
        <w:rPr>
          <w:rFonts w:ascii="Times New Roman" w:hAnsi="Times New Roman"/>
        </w:rPr>
      </w:pPr>
    </w:p>
    <w:p w:rsidR="00E9143A" w:rsidRDefault="00E9143A" w:rsidP="00E9143A">
      <w:pPr>
        <w:spacing w:after="0"/>
        <w:rPr>
          <w:rFonts w:ascii="Times New Roman" w:hAnsi="Times New Roman"/>
        </w:rPr>
      </w:pPr>
    </w:p>
    <w:p w:rsidR="00E9143A" w:rsidRDefault="00E9143A" w:rsidP="00E9143A">
      <w:pPr>
        <w:spacing w:after="0"/>
        <w:rPr>
          <w:rFonts w:ascii="Times New Roman" w:hAnsi="Times New Roman"/>
        </w:rPr>
      </w:pPr>
    </w:p>
    <w:p w:rsidR="00E9143A" w:rsidRDefault="00E9143A" w:rsidP="00E9143A">
      <w:pPr>
        <w:spacing w:after="0"/>
        <w:rPr>
          <w:rFonts w:ascii="Times New Roman" w:hAnsi="Times New Roman"/>
        </w:rPr>
      </w:pPr>
    </w:p>
    <w:p w:rsidR="00E9143A" w:rsidRPr="00B5398C" w:rsidRDefault="00E9143A" w:rsidP="00E9143A">
      <w:pPr>
        <w:spacing w:after="0"/>
        <w:rPr>
          <w:rFonts w:ascii="Times New Roman" w:hAnsi="Times New Roman"/>
          <w:sz w:val="26"/>
        </w:rPr>
      </w:pPr>
      <w:r w:rsidRPr="00B5398C">
        <w:rPr>
          <w:rFonts w:ascii="Times New Roman" w:hAnsi="Times New Roman"/>
          <w:sz w:val="26"/>
        </w:rPr>
        <w:lastRenderedPageBreak/>
        <w:t xml:space="preserve">                                                                   </w:t>
      </w:r>
      <w:r>
        <w:rPr>
          <w:rFonts w:ascii="Times New Roman" w:hAnsi="Times New Roman"/>
          <w:sz w:val="26"/>
        </w:rPr>
        <w:t xml:space="preserve">                </w:t>
      </w:r>
      <w:r w:rsidRPr="00B5398C">
        <w:rPr>
          <w:rFonts w:ascii="Times New Roman" w:hAnsi="Times New Roman"/>
          <w:sz w:val="26"/>
        </w:rPr>
        <w:t>Приложение</w:t>
      </w:r>
      <w:r>
        <w:rPr>
          <w:rFonts w:ascii="Times New Roman" w:hAnsi="Times New Roman"/>
          <w:sz w:val="26"/>
        </w:rPr>
        <w:t xml:space="preserve"> № 1</w:t>
      </w:r>
    </w:p>
    <w:p w:rsidR="00E9143A" w:rsidRPr="00B5398C" w:rsidRDefault="00E9143A" w:rsidP="00E9143A">
      <w:pPr>
        <w:tabs>
          <w:tab w:val="left" w:pos="7680"/>
        </w:tabs>
        <w:spacing w:after="0"/>
        <w:rPr>
          <w:rFonts w:ascii="Times New Roman" w:hAnsi="Times New Roman"/>
          <w:sz w:val="26"/>
        </w:rPr>
      </w:pPr>
      <w:r w:rsidRPr="00B5398C">
        <w:rPr>
          <w:rFonts w:ascii="Times New Roman" w:hAnsi="Times New Roman"/>
          <w:sz w:val="26"/>
        </w:rPr>
        <w:t xml:space="preserve">                                                            </w:t>
      </w:r>
      <w:r>
        <w:rPr>
          <w:rFonts w:ascii="Times New Roman" w:hAnsi="Times New Roman"/>
          <w:sz w:val="26"/>
        </w:rPr>
        <w:t xml:space="preserve">                        </w:t>
      </w:r>
      <w:r w:rsidRPr="00B5398C">
        <w:rPr>
          <w:rFonts w:ascii="Times New Roman" w:hAnsi="Times New Roman"/>
          <w:sz w:val="26"/>
        </w:rPr>
        <w:t xml:space="preserve">к </w:t>
      </w:r>
      <w:r>
        <w:rPr>
          <w:rFonts w:ascii="Times New Roman" w:hAnsi="Times New Roman"/>
          <w:sz w:val="26"/>
        </w:rPr>
        <w:t>постановлению администрации</w:t>
      </w:r>
    </w:p>
    <w:p w:rsidR="00E9143A" w:rsidRPr="00B5398C" w:rsidRDefault="00E9143A" w:rsidP="00E9143A">
      <w:pPr>
        <w:tabs>
          <w:tab w:val="left" w:pos="7680"/>
        </w:tabs>
        <w:spacing w:after="0"/>
        <w:rPr>
          <w:rFonts w:ascii="Times New Roman" w:hAnsi="Times New Roman"/>
          <w:sz w:val="26"/>
        </w:rPr>
      </w:pPr>
      <w:r w:rsidRPr="00B5398C">
        <w:rPr>
          <w:rFonts w:ascii="Times New Roman" w:hAnsi="Times New Roman"/>
          <w:sz w:val="26"/>
        </w:rPr>
        <w:t xml:space="preserve">                                                                    </w:t>
      </w:r>
      <w:r>
        <w:rPr>
          <w:rFonts w:ascii="Times New Roman" w:hAnsi="Times New Roman"/>
          <w:sz w:val="26"/>
        </w:rPr>
        <w:t xml:space="preserve">                </w:t>
      </w:r>
      <w:r w:rsidRPr="00B5398C">
        <w:rPr>
          <w:rFonts w:ascii="Times New Roman" w:hAnsi="Times New Roman"/>
          <w:sz w:val="26"/>
        </w:rPr>
        <w:t>Надеждинского сельсовета</w:t>
      </w:r>
    </w:p>
    <w:p w:rsidR="00E9143A" w:rsidRPr="00B5398C" w:rsidRDefault="00E9143A" w:rsidP="00E9143A">
      <w:pPr>
        <w:tabs>
          <w:tab w:val="left" w:pos="7680"/>
        </w:tabs>
        <w:spacing w:after="0"/>
        <w:rPr>
          <w:rFonts w:ascii="Times New Roman" w:hAnsi="Times New Roman"/>
          <w:sz w:val="26"/>
        </w:rPr>
      </w:pPr>
      <w:r w:rsidRPr="00B5398C">
        <w:rPr>
          <w:rFonts w:ascii="Times New Roman" w:hAnsi="Times New Roman"/>
          <w:sz w:val="26"/>
        </w:rPr>
        <w:t xml:space="preserve">                                                                 </w:t>
      </w:r>
      <w:r>
        <w:rPr>
          <w:rFonts w:ascii="Times New Roman" w:hAnsi="Times New Roman"/>
          <w:sz w:val="26"/>
        </w:rPr>
        <w:t xml:space="preserve">                   </w:t>
      </w:r>
      <w:r w:rsidRPr="00B5398C">
        <w:rPr>
          <w:rFonts w:ascii="Times New Roman" w:hAnsi="Times New Roman"/>
          <w:sz w:val="26"/>
        </w:rPr>
        <w:t xml:space="preserve">№ </w:t>
      </w:r>
      <w:r>
        <w:rPr>
          <w:rFonts w:ascii="Times New Roman" w:hAnsi="Times New Roman"/>
          <w:sz w:val="26"/>
        </w:rPr>
        <w:t xml:space="preserve">75-п от 30.12.2020 </w:t>
      </w:r>
      <w:r w:rsidRPr="00B5398C">
        <w:rPr>
          <w:rFonts w:ascii="Times New Roman" w:hAnsi="Times New Roman"/>
          <w:sz w:val="26"/>
        </w:rPr>
        <w:t>года</w:t>
      </w:r>
    </w:p>
    <w:p w:rsidR="00E9143A" w:rsidRDefault="00E9143A" w:rsidP="00E9143A">
      <w:pPr>
        <w:pStyle w:val="a5"/>
        <w:jc w:val="center"/>
        <w:rPr>
          <w:rStyle w:val="a6"/>
          <w:rFonts w:ascii="Times New Roman" w:hAnsi="Times New Roman"/>
        </w:rPr>
      </w:pPr>
      <w:r w:rsidRPr="002940F2">
        <w:rPr>
          <w:rStyle w:val="a6"/>
          <w:rFonts w:ascii="Times New Roman" w:hAnsi="Times New Roman"/>
        </w:rPr>
        <w:t>Состав</w:t>
      </w:r>
    </w:p>
    <w:p w:rsidR="00E9143A" w:rsidRPr="002940F2" w:rsidRDefault="00E9143A" w:rsidP="00E9143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рабочей группы из числа должностных лиц органов местного самоуправления, добровольных пожарных и работников органов социальной защиты населения</w:t>
      </w:r>
    </w:p>
    <w:p w:rsidR="00E9143A" w:rsidRPr="00E86FE9" w:rsidRDefault="00E9143A" w:rsidP="00E914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86FE9">
        <w:rPr>
          <w:rFonts w:ascii="Times New Roman" w:hAnsi="Times New Roman"/>
          <w:sz w:val="28"/>
          <w:szCs w:val="28"/>
        </w:rPr>
        <w:t>Тимко Оксана Анатольевна – председатель рабочей группы, глава муниципального образования;</w:t>
      </w:r>
    </w:p>
    <w:p w:rsidR="00E9143A" w:rsidRPr="00E86FE9" w:rsidRDefault="00E9143A" w:rsidP="00E914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86FE9">
        <w:rPr>
          <w:rFonts w:ascii="Times New Roman" w:hAnsi="Times New Roman"/>
          <w:sz w:val="28"/>
          <w:szCs w:val="28"/>
        </w:rPr>
        <w:t>Яковлева Юлия Леонтьевна – зам. председатетеля рабочей группы, специалист сельсовета;</w:t>
      </w:r>
    </w:p>
    <w:p w:rsidR="00E9143A" w:rsidRPr="00E86FE9" w:rsidRDefault="00E9143A" w:rsidP="00E914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86FE9">
        <w:rPr>
          <w:rFonts w:ascii="Times New Roman" w:hAnsi="Times New Roman"/>
          <w:sz w:val="28"/>
          <w:szCs w:val="28"/>
        </w:rPr>
        <w:t xml:space="preserve">Члены рабочей группы: </w:t>
      </w:r>
    </w:p>
    <w:p w:rsidR="00E9143A" w:rsidRPr="00E86FE9" w:rsidRDefault="00E9143A" w:rsidP="00E9143A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E86FE9">
        <w:rPr>
          <w:rFonts w:ascii="Times New Roman" w:hAnsi="Times New Roman"/>
          <w:bCs/>
          <w:sz w:val="28"/>
          <w:szCs w:val="28"/>
        </w:rPr>
        <w:t>Сметанин Сергей Геннадьевич - командир ДНД, член пожарной дружины, староста села Яковлевка;</w:t>
      </w:r>
    </w:p>
    <w:p w:rsidR="00E9143A" w:rsidRPr="00E86FE9" w:rsidRDefault="00E9143A" w:rsidP="00E9143A">
      <w:pPr>
        <w:pStyle w:val="a5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 w:rsidRPr="00E86FE9">
        <w:rPr>
          <w:rFonts w:ascii="Times New Roman" w:hAnsi="Times New Roman"/>
          <w:bCs/>
          <w:sz w:val="28"/>
          <w:szCs w:val="28"/>
        </w:rPr>
        <w:t xml:space="preserve">Тимошенко Андрей Андреевич - </w:t>
      </w:r>
      <w:hyperlink r:id="rId5" w:tooltip="Специалисты" w:history="1">
        <w:r w:rsidRPr="00E9143A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член</w:t>
        </w:r>
      </w:hyperlink>
      <w:r w:rsidRPr="00E86FE9">
        <w:rPr>
          <w:rFonts w:ascii="Times New Roman" w:hAnsi="Times New Roman"/>
          <w:bCs/>
          <w:sz w:val="28"/>
          <w:szCs w:val="28"/>
        </w:rPr>
        <w:t xml:space="preserve"> пожарной дружины, член ДНД;</w:t>
      </w:r>
    </w:p>
    <w:p w:rsidR="00E9143A" w:rsidRPr="00E86FE9" w:rsidRDefault="00E9143A" w:rsidP="00E9143A">
      <w:pPr>
        <w:pStyle w:val="a5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E9143A" w:rsidRPr="00E86FE9" w:rsidRDefault="00E9143A" w:rsidP="00E9143A">
      <w:pPr>
        <w:pStyle w:val="a5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86FE9">
        <w:rPr>
          <w:rFonts w:ascii="Times New Roman" w:hAnsi="Times New Roman"/>
          <w:bCs/>
          <w:sz w:val="28"/>
          <w:szCs w:val="28"/>
        </w:rPr>
        <w:t xml:space="preserve"> Стрижак Алексей Леонтьевич - член ДНД.</w:t>
      </w:r>
    </w:p>
    <w:p w:rsidR="00E9143A" w:rsidRDefault="00E9143A" w:rsidP="00E9143A">
      <w:pPr>
        <w:pStyle w:val="a5"/>
        <w:jc w:val="both"/>
        <w:rPr>
          <w:rFonts w:ascii="Times New Roman" w:hAnsi="Times New Roman"/>
          <w:bCs/>
        </w:rPr>
      </w:pPr>
    </w:p>
    <w:p w:rsidR="00E9143A" w:rsidRPr="0094144D" w:rsidRDefault="00E9143A" w:rsidP="00E9143A">
      <w:pPr>
        <w:pStyle w:val="a5"/>
        <w:jc w:val="both"/>
        <w:rPr>
          <w:rFonts w:ascii="Times New Roman" w:hAnsi="Times New Roman"/>
        </w:rPr>
      </w:pPr>
    </w:p>
    <w:p w:rsidR="00E9143A" w:rsidRDefault="00E9143A" w:rsidP="00E9143A">
      <w:pPr>
        <w:jc w:val="both"/>
        <w:rPr>
          <w:rFonts w:ascii="Times New Roman" w:hAnsi="Times New Roman"/>
          <w:sz w:val="28"/>
          <w:szCs w:val="28"/>
        </w:rPr>
      </w:pPr>
    </w:p>
    <w:p w:rsidR="00E9143A" w:rsidRDefault="00E9143A" w:rsidP="00E9143A">
      <w:pPr>
        <w:jc w:val="both"/>
        <w:rPr>
          <w:rFonts w:ascii="Times New Roman" w:hAnsi="Times New Roman"/>
          <w:sz w:val="28"/>
          <w:szCs w:val="28"/>
        </w:rPr>
      </w:pPr>
    </w:p>
    <w:p w:rsidR="00E9143A" w:rsidRDefault="00E9143A" w:rsidP="00E9143A">
      <w:pPr>
        <w:jc w:val="both"/>
        <w:rPr>
          <w:rFonts w:ascii="Times New Roman" w:hAnsi="Times New Roman"/>
          <w:sz w:val="28"/>
          <w:szCs w:val="28"/>
        </w:rPr>
      </w:pPr>
    </w:p>
    <w:p w:rsidR="00A508F8" w:rsidRDefault="00A508F8"/>
    <w:sectPr w:rsidR="00A508F8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3A"/>
    <w:rsid w:val="005055BC"/>
    <w:rsid w:val="0053319E"/>
    <w:rsid w:val="00575222"/>
    <w:rsid w:val="006D1D1D"/>
    <w:rsid w:val="00A508F8"/>
    <w:rsid w:val="00CD6B06"/>
    <w:rsid w:val="00E9143A"/>
    <w:rsid w:val="00FC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1B36F-13AC-4CD9-82E8-401BB987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43A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E9143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143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uiPriority w:val="99"/>
    <w:rsid w:val="00E9143A"/>
    <w:rPr>
      <w:color w:val="0000FF"/>
      <w:u w:val="single"/>
    </w:rPr>
  </w:style>
  <w:style w:type="character" w:customStyle="1" w:styleId="a4">
    <w:name w:val="Обычный (веб) Знак"/>
    <w:link w:val="a5"/>
    <w:locked/>
    <w:rsid w:val="00E9143A"/>
    <w:rPr>
      <w:sz w:val="24"/>
      <w:szCs w:val="24"/>
    </w:rPr>
  </w:style>
  <w:style w:type="paragraph" w:styleId="a5">
    <w:name w:val="Normal (Web)"/>
    <w:basedOn w:val="a"/>
    <w:link w:val="a4"/>
    <w:unhideWhenUsed/>
    <w:rsid w:val="00E9143A"/>
    <w:pPr>
      <w:spacing w:before="100" w:beforeAutospacing="1" w:after="100" w:afterAutospacing="1" w:line="240" w:lineRule="auto"/>
    </w:pPr>
    <w:rPr>
      <w:rFonts w:eastAsia="Calibri"/>
      <w:sz w:val="24"/>
      <w:szCs w:val="24"/>
      <w:lang w:val="x-none" w:eastAsia="x-none"/>
    </w:rPr>
  </w:style>
  <w:style w:type="character" w:styleId="a6">
    <w:name w:val="Strong"/>
    <w:qFormat/>
    <w:rsid w:val="00E9143A"/>
    <w:rPr>
      <w:b/>
      <w:bCs/>
    </w:rPr>
  </w:style>
  <w:style w:type="paragraph" w:customStyle="1" w:styleId="p8">
    <w:name w:val="p8"/>
    <w:basedOn w:val="a"/>
    <w:uiPriority w:val="99"/>
    <w:rsid w:val="00E9143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9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4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/nauka/1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Links>
    <vt:vector size="6" baseType="variant">
      <vt:variant>
        <vt:i4>7077994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http://pandia.ru/text/categ/nauka/1.php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2021-01-21T04:30:00Z</dcterms:created>
  <dcterms:modified xsi:type="dcterms:W3CDTF">2021-01-21T04:30:00Z</dcterms:modified>
</cp:coreProperties>
</file>