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D7" w:rsidRPr="003F76D7" w:rsidRDefault="003F76D7" w:rsidP="003F76D7">
      <w:pPr>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noProof/>
          <w:sz w:val="28"/>
          <w:szCs w:val="28"/>
          <w:lang w:eastAsia="ru-RU"/>
        </w:rPr>
        <w:drawing>
          <wp:inline distT="0" distB="0" distL="0" distR="0">
            <wp:extent cx="619125" cy="762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p w:rsidR="003F76D7" w:rsidRPr="003F76D7" w:rsidRDefault="003F76D7" w:rsidP="003F76D7">
      <w:pPr>
        <w:keepNext/>
        <w:overflowPunct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F76D7">
        <w:rPr>
          <w:rFonts w:ascii="Times New Roman" w:eastAsia="Times New Roman" w:hAnsi="Times New Roman" w:cs="Times New Roman"/>
          <w:b/>
          <w:bCs/>
          <w:sz w:val="28"/>
          <w:szCs w:val="28"/>
          <w:lang w:eastAsia="ru-RU"/>
        </w:rPr>
        <w:t xml:space="preserve">АДМИНИСТРАЦИЯ НАДЕЖДИНСКОГО СЕЛЬСОВЕТА </w:t>
      </w:r>
    </w:p>
    <w:p w:rsidR="003F76D7" w:rsidRPr="003F76D7" w:rsidRDefault="003F76D7" w:rsidP="003F76D7">
      <w:pPr>
        <w:keepNext/>
        <w:overflowPunct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F76D7">
        <w:rPr>
          <w:rFonts w:ascii="Times New Roman" w:eastAsia="Times New Roman" w:hAnsi="Times New Roman" w:cs="Times New Roman"/>
          <w:b/>
          <w:bCs/>
          <w:sz w:val="28"/>
          <w:szCs w:val="28"/>
          <w:lang w:eastAsia="ru-RU"/>
        </w:rPr>
        <w:t>САРАКТАШСКОГО РАЙОНА ОРЕНБУРГСКОЙ ОБЛАСТИ</w:t>
      </w:r>
    </w:p>
    <w:p w:rsidR="003F76D7" w:rsidRPr="003F76D7" w:rsidRDefault="003F76D7" w:rsidP="003F76D7">
      <w:pPr>
        <w:jc w:val="center"/>
        <w:rPr>
          <w:rFonts w:ascii="Times New Roman" w:eastAsia="Times New Roman" w:hAnsi="Times New Roman" w:cs="Times New Roman"/>
          <w:sz w:val="16"/>
          <w:szCs w:val="16"/>
        </w:rPr>
      </w:pPr>
    </w:p>
    <w:p w:rsidR="003F76D7" w:rsidRPr="003F76D7" w:rsidRDefault="003F76D7" w:rsidP="003F76D7">
      <w:pPr>
        <w:jc w:val="center"/>
        <w:rPr>
          <w:rFonts w:ascii="Times New Roman" w:eastAsia="Times New Roman" w:hAnsi="Times New Roman" w:cs="Times New Roman"/>
          <w:b/>
          <w:sz w:val="28"/>
          <w:szCs w:val="28"/>
        </w:rPr>
      </w:pPr>
      <w:r w:rsidRPr="003F76D7">
        <w:rPr>
          <w:rFonts w:ascii="Times New Roman" w:eastAsia="Times New Roman" w:hAnsi="Times New Roman" w:cs="Times New Roman"/>
          <w:b/>
          <w:sz w:val="28"/>
          <w:szCs w:val="28"/>
        </w:rPr>
        <w:t>П О С Т А Н О В Л Е Н И Е</w:t>
      </w:r>
    </w:p>
    <w:p w:rsidR="003F76D7" w:rsidRPr="003F76D7" w:rsidRDefault="003F76D7" w:rsidP="003F76D7">
      <w:pPr>
        <w:jc w:val="center"/>
        <w:rPr>
          <w:rFonts w:ascii="Times New Roman" w:eastAsia="Times New Roman" w:hAnsi="Times New Roman" w:cs="Times New Roman"/>
          <w:b/>
          <w:sz w:val="28"/>
          <w:szCs w:val="28"/>
          <w:u w:val="single"/>
        </w:rPr>
      </w:pPr>
      <w:r w:rsidRPr="003F76D7">
        <w:rPr>
          <w:rFonts w:ascii="Times New Roman" w:eastAsia="Times New Roman" w:hAnsi="Times New Roman" w:cs="Times New Roman"/>
          <w:b/>
          <w:sz w:val="28"/>
          <w:szCs w:val="28"/>
          <w:u w:val="single"/>
        </w:rPr>
        <w:t>__________________________________________________________________</w:t>
      </w:r>
    </w:p>
    <w:p w:rsidR="003F76D7" w:rsidRPr="003F76D7" w:rsidRDefault="003F76D7" w:rsidP="003F76D7">
      <w:pPr>
        <w:jc w:val="center"/>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от 12.11.2021 г.</w:t>
      </w:r>
      <w:r w:rsidRPr="003F76D7">
        <w:rPr>
          <w:rFonts w:ascii="Times New Roman" w:eastAsia="Times New Roman" w:hAnsi="Times New Roman" w:cs="Times New Roman"/>
          <w:sz w:val="28"/>
          <w:szCs w:val="28"/>
        </w:rPr>
        <w:tab/>
        <w:t xml:space="preserve">                          с. Надеждинка                             № 47-п</w:t>
      </w:r>
    </w:p>
    <w:p w:rsidR="003F76D7" w:rsidRPr="003F76D7" w:rsidRDefault="003F76D7" w:rsidP="003F76D7">
      <w:pPr>
        <w:keepNext/>
        <w:spacing w:after="0" w:line="240" w:lineRule="auto"/>
        <w:ind w:left="1418"/>
        <w:jc w:val="center"/>
        <w:outlineLvl w:val="0"/>
        <w:rPr>
          <w:rFonts w:ascii="Times New Roman" w:eastAsia="Times New Roman" w:hAnsi="Times New Roman" w:cs="Times New Roman"/>
          <w:bCs/>
          <w:sz w:val="28"/>
          <w:szCs w:val="28"/>
        </w:rPr>
      </w:pPr>
    </w:p>
    <w:p w:rsidR="003F76D7" w:rsidRPr="003F76D7" w:rsidRDefault="003F76D7" w:rsidP="003F76D7">
      <w:pPr>
        <w:keepNext/>
        <w:spacing w:after="0" w:line="240" w:lineRule="auto"/>
        <w:ind w:left="1418"/>
        <w:jc w:val="center"/>
        <w:outlineLvl w:val="0"/>
        <w:rPr>
          <w:rFonts w:ascii="Times New Roman" w:eastAsia="Times New Roman" w:hAnsi="Times New Roman" w:cs="Times New Roman"/>
          <w:bCs/>
          <w:sz w:val="28"/>
          <w:szCs w:val="28"/>
        </w:rPr>
      </w:pPr>
      <w:r w:rsidRPr="003F76D7">
        <w:rPr>
          <w:rFonts w:ascii="Times New Roman" w:eastAsia="Times New Roman" w:hAnsi="Times New Roman" w:cs="Times New Roman"/>
          <w:bCs/>
          <w:sz w:val="28"/>
          <w:szCs w:val="28"/>
        </w:rPr>
        <w:t>Об утверждении предварительных  итогов</w:t>
      </w:r>
    </w:p>
    <w:p w:rsidR="003F76D7" w:rsidRPr="003F76D7" w:rsidRDefault="003F76D7" w:rsidP="003F76D7">
      <w:pPr>
        <w:keepNext/>
        <w:spacing w:after="0" w:line="240" w:lineRule="auto"/>
        <w:ind w:left="1418"/>
        <w:jc w:val="center"/>
        <w:outlineLvl w:val="0"/>
        <w:rPr>
          <w:rFonts w:ascii="Times New Roman" w:eastAsia="Times New Roman" w:hAnsi="Times New Roman" w:cs="Times New Roman"/>
          <w:bCs/>
          <w:sz w:val="28"/>
          <w:szCs w:val="28"/>
        </w:rPr>
      </w:pPr>
      <w:r w:rsidRPr="003F76D7">
        <w:rPr>
          <w:rFonts w:ascii="Times New Roman" w:eastAsia="Times New Roman" w:hAnsi="Times New Roman" w:cs="Times New Roman"/>
          <w:bCs/>
          <w:sz w:val="28"/>
          <w:szCs w:val="28"/>
        </w:rPr>
        <w:t>социально – экономического развития за 2021 год</w:t>
      </w:r>
    </w:p>
    <w:p w:rsidR="003F76D7" w:rsidRPr="003F76D7" w:rsidRDefault="003F76D7" w:rsidP="003F76D7">
      <w:pPr>
        <w:keepNext/>
        <w:spacing w:after="0" w:line="240" w:lineRule="auto"/>
        <w:ind w:left="1418"/>
        <w:jc w:val="center"/>
        <w:outlineLvl w:val="0"/>
        <w:rPr>
          <w:rFonts w:ascii="Times New Roman" w:eastAsia="Times New Roman" w:hAnsi="Times New Roman" w:cs="Times New Roman"/>
          <w:bCs/>
          <w:sz w:val="28"/>
          <w:szCs w:val="28"/>
        </w:rPr>
      </w:pPr>
      <w:r w:rsidRPr="003F76D7">
        <w:rPr>
          <w:rFonts w:ascii="Times New Roman" w:eastAsia="Times New Roman" w:hAnsi="Times New Roman" w:cs="Times New Roman"/>
          <w:bCs/>
          <w:sz w:val="28"/>
          <w:szCs w:val="28"/>
        </w:rPr>
        <w:t>и прогноза социально-экономического развития</w:t>
      </w:r>
    </w:p>
    <w:p w:rsidR="003F76D7" w:rsidRPr="003F76D7" w:rsidRDefault="003F76D7" w:rsidP="003F76D7">
      <w:pPr>
        <w:keepNext/>
        <w:spacing w:after="0" w:line="240" w:lineRule="auto"/>
        <w:ind w:left="1418"/>
        <w:jc w:val="center"/>
        <w:outlineLvl w:val="0"/>
        <w:rPr>
          <w:rFonts w:ascii="Times New Roman" w:eastAsia="Times New Roman" w:hAnsi="Times New Roman" w:cs="Times New Roman"/>
          <w:bCs/>
          <w:sz w:val="28"/>
          <w:szCs w:val="28"/>
        </w:rPr>
      </w:pPr>
      <w:r w:rsidRPr="003F76D7">
        <w:rPr>
          <w:rFonts w:ascii="Times New Roman" w:eastAsia="Times New Roman" w:hAnsi="Times New Roman" w:cs="Times New Roman"/>
          <w:bCs/>
          <w:sz w:val="28"/>
          <w:szCs w:val="28"/>
        </w:rPr>
        <w:t>администрации  муниципального образования</w:t>
      </w:r>
    </w:p>
    <w:p w:rsidR="003F76D7" w:rsidRPr="003F76D7" w:rsidRDefault="003F76D7" w:rsidP="003F76D7">
      <w:pPr>
        <w:keepNext/>
        <w:spacing w:after="0" w:line="240" w:lineRule="auto"/>
        <w:ind w:left="1418"/>
        <w:jc w:val="center"/>
        <w:outlineLvl w:val="0"/>
        <w:rPr>
          <w:rFonts w:ascii="Times New Roman" w:eastAsia="Times New Roman" w:hAnsi="Times New Roman" w:cs="Times New Roman"/>
          <w:bCs/>
          <w:sz w:val="28"/>
          <w:szCs w:val="28"/>
        </w:rPr>
      </w:pPr>
      <w:r w:rsidRPr="003F76D7">
        <w:rPr>
          <w:rFonts w:ascii="Times New Roman" w:eastAsia="Times New Roman" w:hAnsi="Times New Roman" w:cs="Times New Roman"/>
          <w:bCs/>
          <w:sz w:val="28"/>
          <w:szCs w:val="28"/>
        </w:rPr>
        <w:t>Надеждинский</w:t>
      </w:r>
      <w:r w:rsidRPr="003F76D7">
        <w:rPr>
          <w:rFonts w:ascii="Times New Roman" w:eastAsia="Times New Roman" w:hAnsi="Times New Roman" w:cs="Times New Roman"/>
          <w:bCs/>
          <w:sz w:val="28"/>
          <w:szCs w:val="28"/>
        </w:rPr>
        <w:tab/>
        <w:t xml:space="preserve"> сельсовет Саракташского района</w:t>
      </w:r>
    </w:p>
    <w:p w:rsidR="003F76D7" w:rsidRPr="003F76D7" w:rsidRDefault="003F76D7" w:rsidP="003F76D7">
      <w:pPr>
        <w:keepNext/>
        <w:spacing w:after="0" w:line="240" w:lineRule="auto"/>
        <w:ind w:left="1418"/>
        <w:jc w:val="center"/>
        <w:outlineLvl w:val="0"/>
        <w:rPr>
          <w:rFonts w:ascii="Times New Roman" w:eastAsia="Times New Roman" w:hAnsi="Times New Roman" w:cs="Times New Roman"/>
          <w:bCs/>
          <w:sz w:val="28"/>
          <w:szCs w:val="28"/>
        </w:rPr>
      </w:pPr>
      <w:r w:rsidRPr="003F76D7">
        <w:rPr>
          <w:rFonts w:ascii="Times New Roman" w:eastAsia="Times New Roman" w:hAnsi="Times New Roman" w:cs="Times New Roman"/>
          <w:bCs/>
          <w:sz w:val="28"/>
          <w:szCs w:val="28"/>
        </w:rPr>
        <w:t>Оренбургской области на период 2022-2024 гг.</w:t>
      </w:r>
    </w:p>
    <w:p w:rsidR="003F76D7" w:rsidRPr="003F76D7" w:rsidRDefault="003F76D7" w:rsidP="003F76D7">
      <w:pPr>
        <w:ind w:left="142"/>
        <w:jc w:val="both"/>
        <w:rPr>
          <w:rFonts w:ascii="Times New Roman" w:eastAsia="Times New Roman" w:hAnsi="Times New Roman" w:cs="Times New Roman"/>
          <w:sz w:val="28"/>
          <w:szCs w:val="28"/>
        </w:rPr>
      </w:pPr>
    </w:p>
    <w:p w:rsidR="003F76D7" w:rsidRPr="003F76D7" w:rsidRDefault="003F76D7" w:rsidP="003F76D7">
      <w:pPr>
        <w:ind w:left="142"/>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xml:space="preserve">          Руководствуясь статьями 169, 173 Бюджетного Кодекса Российской Федерации, пунктом 17 разделом 3 Положения о бюджетном процессе в </w:t>
      </w:r>
      <w:r w:rsidRPr="003F76D7">
        <w:rPr>
          <w:rFonts w:ascii="Times New Roman" w:eastAsia="Times New Roman" w:hAnsi="Times New Roman" w:cs="Times New Roman"/>
          <w:bCs/>
          <w:sz w:val="28"/>
          <w:szCs w:val="28"/>
        </w:rPr>
        <w:t>администрации МО Надеждинский  сельсовет Саракташского района Оренбургской области от 27.06.2019</w:t>
      </w:r>
      <w:r w:rsidRPr="003F76D7">
        <w:rPr>
          <w:rFonts w:ascii="Times New Roman" w:eastAsia="Times New Roman" w:hAnsi="Times New Roman" w:cs="Times New Roman"/>
          <w:sz w:val="28"/>
          <w:szCs w:val="28"/>
        </w:rPr>
        <w:t xml:space="preserve"> г. № 147</w:t>
      </w:r>
    </w:p>
    <w:p w:rsidR="003F76D7" w:rsidRPr="003F76D7" w:rsidRDefault="003F76D7" w:rsidP="003F76D7">
      <w:pPr>
        <w:spacing w:after="0"/>
        <w:jc w:val="both"/>
        <w:rPr>
          <w:rFonts w:ascii="Times New Roman" w:eastAsia="Times New Roman" w:hAnsi="Times New Roman" w:cs="Times New Roman"/>
          <w:bCs/>
          <w:sz w:val="28"/>
          <w:szCs w:val="28"/>
        </w:rPr>
      </w:pPr>
      <w:r w:rsidRPr="003F76D7">
        <w:rPr>
          <w:rFonts w:ascii="Times New Roman" w:eastAsia="Times New Roman" w:hAnsi="Times New Roman" w:cs="Times New Roman"/>
          <w:sz w:val="28"/>
          <w:szCs w:val="28"/>
        </w:rPr>
        <w:t xml:space="preserve"> 1. Утвердить</w:t>
      </w:r>
      <w:r w:rsidRPr="003F76D7">
        <w:rPr>
          <w:rFonts w:ascii="Times New Roman" w:eastAsia="Times New Roman" w:hAnsi="Times New Roman" w:cs="Times New Roman"/>
          <w:bCs/>
          <w:sz w:val="28"/>
          <w:szCs w:val="28"/>
        </w:rPr>
        <w:t xml:space="preserve"> предварительные  итоги социально – экономического развития за 2021 год</w:t>
      </w:r>
      <w:r w:rsidRPr="003F76D7">
        <w:rPr>
          <w:rFonts w:ascii="Times New Roman" w:eastAsia="Times New Roman" w:hAnsi="Times New Roman" w:cs="Times New Roman"/>
          <w:bCs/>
          <w:sz w:val="28"/>
          <w:szCs w:val="28"/>
        </w:rPr>
        <w:tab/>
        <w:t>администрации  муниципального образования Надеждинский сельсовет Саракташского района Оренбургской области (Приложение 1).</w:t>
      </w:r>
    </w:p>
    <w:p w:rsidR="003F76D7" w:rsidRPr="003F76D7" w:rsidRDefault="003F76D7" w:rsidP="003F76D7">
      <w:pPr>
        <w:keepNext/>
        <w:spacing w:after="0"/>
        <w:jc w:val="both"/>
        <w:outlineLvl w:val="0"/>
        <w:rPr>
          <w:rFonts w:ascii="Times New Roman" w:eastAsia="Times New Roman" w:hAnsi="Times New Roman" w:cs="Times New Roman"/>
          <w:bCs/>
          <w:sz w:val="28"/>
          <w:szCs w:val="28"/>
        </w:rPr>
      </w:pPr>
      <w:r w:rsidRPr="003F76D7">
        <w:rPr>
          <w:rFonts w:ascii="Times New Roman" w:eastAsia="Times New Roman" w:hAnsi="Times New Roman" w:cs="Times New Roman"/>
          <w:bCs/>
          <w:sz w:val="28"/>
          <w:szCs w:val="28"/>
        </w:rPr>
        <w:t>2</w:t>
      </w:r>
      <w:r w:rsidRPr="003F76D7">
        <w:rPr>
          <w:rFonts w:ascii="Times New Roman" w:eastAsia="Times New Roman" w:hAnsi="Times New Roman" w:cs="Times New Roman"/>
          <w:sz w:val="28"/>
          <w:szCs w:val="28"/>
        </w:rPr>
        <w:t>. Утвердить</w:t>
      </w:r>
      <w:r w:rsidRPr="003F76D7">
        <w:rPr>
          <w:rFonts w:ascii="Times New Roman" w:eastAsia="Times New Roman" w:hAnsi="Times New Roman" w:cs="Times New Roman"/>
          <w:bCs/>
          <w:sz w:val="28"/>
          <w:szCs w:val="28"/>
        </w:rPr>
        <w:t xml:space="preserve"> прогноз социально-экономического развития администрации  муниципального образования Надеждинский сельсовет Саракташского района Оренбургской области на период 2022-2024 гг.(Приложение 2,3).</w:t>
      </w:r>
    </w:p>
    <w:p w:rsidR="003F76D7" w:rsidRPr="003F76D7" w:rsidRDefault="003F76D7" w:rsidP="003F76D7">
      <w:pPr>
        <w:tabs>
          <w:tab w:val="left" w:pos="993"/>
        </w:tabs>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bCs/>
          <w:sz w:val="28"/>
          <w:szCs w:val="28"/>
        </w:rPr>
        <w:t>3.</w:t>
      </w:r>
      <w:r w:rsidRPr="003F76D7">
        <w:rPr>
          <w:rFonts w:ascii="Times New Roman" w:eastAsia="Times New Roman" w:hAnsi="Times New Roman" w:cs="Times New Roman"/>
          <w:sz w:val="28"/>
          <w:szCs w:val="28"/>
        </w:rPr>
        <w:t>Обнародовать настоящее постановление и разместить на официальном сайте муниципального образования  Надеждинский сельсовет.</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4. Контроль за исполнением настоящего постановления оставляю за собой.</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5. Постановление вступает в силу со дня его подписания.</w:t>
      </w:r>
    </w:p>
    <w:p w:rsidR="003F76D7" w:rsidRPr="003F76D7" w:rsidRDefault="003F76D7" w:rsidP="003F76D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3F76D7">
        <w:rPr>
          <w:rFonts w:ascii="Times New Roman" w:eastAsia="Times New Roman" w:hAnsi="Times New Roman" w:cs="Times New Roman"/>
          <w:sz w:val="28"/>
          <w:szCs w:val="28"/>
          <w:lang w:eastAsia="ru-RU"/>
        </w:rPr>
        <w:t xml:space="preserve">Глава администрации  </w:t>
      </w:r>
    </w:p>
    <w:p w:rsidR="003F76D7" w:rsidRPr="003F76D7" w:rsidRDefault="003F76D7" w:rsidP="003F76D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3F76D7">
        <w:rPr>
          <w:rFonts w:ascii="Times New Roman" w:eastAsia="Times New Roman" w:hAnsi="Times New Roman" w:cs="Times New Roman"/>
          <w:sz w:val="28"/>
          <w:szCs w:val="28"/>
          <w:lang w:eastAsia="ru-RU"/>
        </w:rPr>
        <w:t>МО Надеждинский сельсовет                                             О.А.Тимко</w:t>
      </w:r>
    </w:p>
    <w:p w:rsidR="003F76D7" w:rsidRPr="003F76D7" w:rsidRDefault="003F76D7" w:rsidP="003F76D7">
      <w:pPr>
        <w:widowControl w:val="0"/>
        <w:autoSpaceDE w:val="0"/>
        <w:autoSpaceDN w:val="0"/>
        <w:adjustRightInd w:val="0"/>
        <w:spacing w:after="0" w:line="240" w:lineRule="auto"/>
        <w:ind w:left="900" w:firstLine="720"/>
        <w:jc w:val="both"/>
        <w:rPr>
          <w:rFonts w:ascii="Times New Roman" w:eastAsia="Times New Roman" w:hAnsi="Times New Roman" w:cs="Times New Roman"/>
          <w:sz w:val="28"/>
          <w:szCs w:val="28"/>
          <w:lang w:eastAsia="ru-RU"/>
        </w:rPr>
      </w:pPr>
    </w:p>
    <w:p w:rsidR="003F76D7" w:rsidRPr="003F76D7" w:rsidRDefault="003F76D7" w:rsidP="003F76D7">
      <w:pPr>
        <w:widowControl w:val="0"/>
        <w:autoSpaceDE w:val="0"/>
        <w:autoSpaceDN w:val="0"/>
        <w:adjustRightInd w:val="0"/>
        <w:spacing w:after="0" w:line="240" w:lineRule="auto"/>
        <w:ind w:left="900" w:firstLine="720"/>
        <w:jc w:val="both"/>
        <w:rPr>
          <w:rFonts w:ascii="Times New Roman" w:eastAsia="Times New Roman" w:hAnsi="Times New Roman" w:cs="Times New Roman"/>
          <w:sz w:val="28"/>
          <w:szCs w:val="28"/>
          <w:lang w:eastAsia="ru-RU"/>
        </w:rPr>
      </w:pPr>
    </w:p>
    <w:p w:rsidR="003F76D7" w:rsidRPr="003F76D7" w:rsidRDefault="003F76D7" w:rsidP="003F76D7">
      <w:pPr>
        <w:widowControl w:val="0"/>
        <w:autoSpaceDE w:val="0"/>
        <w:autoSpaceDN w:val="0"/>
        <w:adjustRightInd w:val="0"/>
        <w:spacing w:after="0" w:line="240" w:lineRule="auto"/>
        <w:ind w:left="900" w:hanging="49"/>
        <w:jc w:val="both"/>
        <w:rPr>
          <w:rFonts w:ascii="Times New Roman" w:eastAsia="Times New Roman" w:hAnsi="Times New Roman" w:cs="Times New Roman"/>
          <w:sz w:val="28"/>
          <w:szCs w:val="28"/>
          <w:lang w:eastAsia="ru-RU"/>
        </w:rPr>
      </w:pPr>
      <w:r w:rsidRPr="003F76D7">
        <w:rPr>
          <w:rFonts w:ascii="Times New Roman" w:eastAsia="Times New Roman" w:hAnsi="Times New Roman" w:cs="Times New Roman"/>
          <w:sz w:val="28"/>
          <w:szCs w:val="28"/>
          <w:lang w:eastAsia="ru-RU"/>
        </w:rPr>
        <w:t>Разослано: прокурору района, финансовый отдел администрации Саракташского района, официальный сайт, в дело</w:t>
      </w:r>
    </w:p>
    <w:p w:rsidR="003F76D7" w:rsidRPr="003F76D7" w:rsidRDefault="003F76D7" w:rsidP="003F76D7">
      <w:pPr>
        <w:spacing w:after="0" w:line="240" w:lineRule="auto"/>
        <w:ind w:left="902"/>
        <w:jc w:val="right"/>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lastRenderedPageBreak/>
        <w:t xml:space="preserve">Приложение № 1 </w:t>
      </w:r>
    </w:p>
    <w:p w:rsidR="003F76D7" w:rsidRPr="003F76D7" w:rsidRDefault="003F76D7" w:rsidP="003F76D7">
      <w:pPr>
        <w:spacing w:after="0" w:line="240" w:lineRule="auto"/>
        <w:ind w:left="902"/>
        <w:jc w:val="right"/>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xml:space="preserve">                                                                                             к постановлению </w:t>
      </w:r>
    </w:p>
    <w:p w:rsidR="003F76D7" w:rsidRPr="003F76D7" w:rsidRDefault="003F76D7" w:rsidP="003F76D7">
      <w:pPr>
        <w:spacing w:after="0" w:line="240" w:lineRule="auto"/>
        <w:ind w:left="902"/>
        <w:jc w:val="right"/>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xml:space="preserve">администрации </w:t>
      </w:r>
    </w:p>
    <w:p w:rsidR="003F76D7" w:rsidRPr="003F76D7" w:rsidRDefault="003F76D7" w:rsidP="003F76D7">
      <w:pPr>
        <w:spacing w:after="0" w:line="240" w:lineRule="auto"/>
        <w:ind w:left="902"/>
        <w:jc w:val="right"/>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xml:space="preserve"> Надеждинского сельсовета                                                                                                                                                      № 47-п  от 12.11.202</w:t>
      </w:r>
      <w:r w:rsidR="006C1AC5">
        <w:rPr>
          <w:rFonts w:ascii="Times New Roman" w:eastAsia="Times New Roman" w:hAnsi="Times New Roman" w:cs="Times New Roman"/>
          <w:sz w:val="28"/>
          <w:szCs w:val="28"/>
        </w:rPr>
        <w:t>1</w:t>
      </w:r>
      <w:r w:rsidRPr="003F76D7">
        <w:rPr>
          <w:rFonts w:ascii="Times New Roman" w:eastAsia="Times New Roman" w:hAnsi="Times New Roman" w:cs="Times New Roman"/>
          <w:sz w:val="28"/>
          <w:szCs w:val="28"/>
        </w:rPr>
        <w:t xml:space="preserve">  </w:t>
      </w:r>
    </w:p>
    <w:p w:rsidR="003F76D7" w:rsidRPr="003F76D7" w:rsidRDefault="003F76D7" w:rsidP="003F76D7">
      <w:pPr>
        <w:spacing w:after="0" w:line="240" w:lineRule="auto"/>
        <w:ind w:left="900"/>
        <w:jc w:val="center"/>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Предварительные итоги</w:t>
      </w:r>
    </w:p>
    <w:p w:rsidR="003F76D7" w:rsidRPr="003F76D7" w:rsidRDefault="003F76D7" w:rsidP="003F76D7">
      <w:pPr>
        <w:spacing w:after="0" w:line="240" w:lineRule="auto"/>
        <w:ind w:left="900"/>
        <w:jc w:val="center"/>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социально- экономического развития</w:t>
      </w:r>
    </w:p>
    <w:p w:rsidR="003F76D7" w:rsidRPr="003F76D7" w:rsidRDefault="003F76D7" w:rsidP="003F76D7">
      <w:pPr>
        <w:spacing w:after="0" w:line="240" w:lineRule="auto"/>
        <w:ind w:left="900"/>
        <w:jc w:val="center"/>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администрации муниципального образования  Надеждинский  сельсовет Саракташского района Оренбургской области за  2021 год</w:t>
      </w:r>
    </w:p>
    <w:p w:rsidR="003F76D7" w:rsidRPr="003F76D7" w:rsidRDefault="003F76D7" w:rsidP="003F76D7">
      <w:pPr>
        <w:spacing w:after="0" w:line="240" w:lineRule="auto"/>
        <w:ind w:left="900"/>
        <w:jc w:val="center"/>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и ожидаемые итоги социально-экономического развития поселения</w:t>
      </w:r>
    </w:p>
    <w:p w:rsidR="003F76D7" w:rsidRPr="003F76D7" w:rsidRDefault="003F76D7" w:rsidP="003F76D7">
      <w:pPr>
        <w:spacing w:after="0" w:line="240" w:lineRule="auto"/>
        <w:ind w:left="900"/>
        <w:jc w:val="center"/>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за 2022-2024 гг.</w:t>
      </w:r>
    </w:p>
    <w:p w:rsidR="003F76D7" w:rsidRPr="003F76D7" w:rsidRDefault="003F76D7" w:rsidP="003F76D7">
      <w:pPr>
        <w:spacing w:after="0" w:line="240" w:lineRule="auto"/>
        <w:ind w:left="900"/>
        <w:jc w:val="center"/>
        <w:rPr>
          <w:rFonts w:ascii="Times New Roman" w:eastAsia="Times New Roman" w:hAnsi="Times New Roman" w:cs="Times New Roman"/>
          <w:sz w:val="28"/>
          <w:szCs w:val="28"/>
        </w:rPr>
      </w:pPr>
    </w:p>
    <w:p w:rsidR="003F76D7" w:rsidRPr="003F76D7" w:rsidRDefault="003F76D7" w:rsidP="003F76D7">
      <w:pPr>
        <w:numPr>
          <w:ilvl w:val="0"/>
          <w:numId w:val="17"/>
        </w:numPr>
        <w:autoSpaceDN w:val="0"/>
        <w:spacing w:after="0" w:line="240" w:lineRule="auto"/>
        <w:ind w:left="90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Предварительные итоги социально - экономического развития администрации муниципального образования Надеждинский сельсовет Саракташского района Оренбургской области за  2021 год.</w:t>
      </w:r>
    </w:p>
    <w:p w:rsidR="003F76D7" w:rsidRPr="003F76D7" w:rsidRDefault="003F76D7" w:rsidP="003F76D7">
      <w:pPr>
        <w:spacing w:after="0" w:line="240" w:lineRule="auto"/>
        <w:ind w:left="900"/>
        <w:jc w:val="both"/>
        <w:rPr>
          <w:rFonts w:ascii="Times New Roman" w:eastAsia="Times New Roman" w:hAnsi="Times New Roman" w:cs="Times New Roman"/>
          <w:sz w:val="28"/>
          <w:szCs w:val="28"/>
        </w:rPr>
      </w:pPr>
    </w:p>
    <w:p w:rsidR="003F76D7" w:rsidRPr="003F76D7" w:rsidRDefault="003F76D7" w:rsidP="003F76D7">
      <w:pPr>
        <w:spacing w:after="0" w:line="240" w:lineRule="auto"/>
        <w:ind w:left="90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xml:space="preserve">План социально-экономического развития администрации муниципального образования Надеждинский сельсовет Саракташского района Оренбургской области на 2021 год,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 Об общих принципах организации местного самоуправления в РФ», разработан в соответствии с прогнозом социально-экономического развития территории. </w:t>
      </w:r>
    </w:p>
    <w:p w:rsidR="003F76D7" w:rsidRPr="003F76D7" w:rsidRDefault="003F76D7" w:rsidP="003F76D7">
      <w:pPr>
        <w:spacing w:after="0" w:line="240" w:lineRule="auto"/>
        <w:ind w:left="900"/>
        <w:jc w:val="both"/>
        <w:rPr>
          <w:rFonts w:ascii="Times New Roman" w:eastAsia="Times New Roman" w:hAnsi="Times New Roman" w:cs="Times New Roman"/>
          <w:sz w:val="28"/>
          <w:szCs w:val="28"/>
        </w:rPr>
      </w:pPr>
    </w:p>
    <w:p w:rsidR="003F76D7" w:rsidRPr="003F76D7" w:rsidRDefault="003F76D7" w:rsidP="003F76D7">
      <w:pPr>
        <w:spacing w:after="0" w:line="240" w:lineRule="auto"/>
        <w:ind w:left="90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Поступление  налогов за  2021 год (тыс. руб.)</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440"/>
        <w:gridCol w:w="1316"/>
        <w:gridCol w:w="1496"/>
        <w:gridCol w:w="1980"/>
        <w:gridCol w:w="1148"/>
      </w:tblGrid>
      <w:tr w:rsidR="003F76D7" w:rsidRPr="003F76D7" w:rsidTr="00720C0F">
        <w:tc>
          <w:tcPr>
            <w:tcW w:w="21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ind w:left="180"/>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Наименование дохода</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ind w:left="79"/>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Утверждено на год</w:t>
            </w:r>
          </w:p>
        </w:tc>
        <w:tc>
          <w:tcPr>
            <w:tcW w:w="131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ind w:left="180"/>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Поступило</w:t>
            </w:r>
          </w:p>
          <w:p w:rsidR="003F76D7" w:rsidRPr="003F76D7" w:rsidRDefault="003F76D7" w:rsidP="003F76D7">
            <w:pPr>
              <w:spacing w:after="0" w:line="240" w:lineRule="auto"/>
              <w:ind w:left="180"/>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за 10 мес.</w:t>
            </w:r>
          </w:p>
          <w:p w:rsidR="003F76D7" w:rsidRPr="003F76D7" w:rsidRDefault="003F76D7" w:rsidP="003F76D7">
            <w:pPr>
              <w:spacing w:after="0" w:line="240" w:lineRule="auto"/>
              <w:ind w:left="180"/>
              <w:jc w:val="center"/>
              <w:rPr>
                <w:rFonts w:ascii="Times New Roman" w:eastAsia="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Исполнено в % к году</w:t>
            </w:r>
          </w:p>
        </w:tc>
        <w:tc>
          <w:tcPr>
            <w:tcW w:w="19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Ожидаемые поступления за год</w:t>
            </w:r>
          </w:p>
        </w:tc>
        <w:tc>
          <w:tcPr>
            <w:tcW w:w="114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ind w:left="15"/>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В % к плану на год</w:t>
            </w:r>
          </w:p>
        </w:tc>
      </w:tr>
      <w:tr w:rsidR="003F76D7" w:rsidRPr="00813E5C" w:rsidTr="00720C0F">
        <w:tc>
          <w:tcPr>
            <w:tcW w:w="2160" w:type="dxa"/>
            <w:tcBorders>
              <w:top w:val="single" w:sz="4" w:space="0" w:color="auto"/>
              <w:left w:val="single" w:sz="4" w:space="0" w:color="auto"/>
              <w:bottom w:val="single" w:sz="4" w:space="0" w:color="auto"/>
              <w:right w:val="single" w:sz="4" w:space="0" w:color="auto"/>
            </w:tcBorders>
          </w:tcPr>
          <w:p w:rsidR="003F76D7" w:rsidRPr="00813E5C" w:rsidRDefault="003F76D7" w:rsidP="003F76D7">
            <w:pPr>
              <w:spacing w:after="0" w:line="240" w:lineRule="auto"/>
              <w:ind w:left="180" w:right="72"/>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1.Налог на доходы физических лиц</w:t>
            </w:r>
          </w:p>
        </w:tc>
        <w:tc>
          <w:tcPr>
            <w:tcW w:w="1440"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195</w:t>
            </w:r>
          </w:p>
        </w:tc>
        <w:tc>
          <w:tcPr>
            <w:tcW w:w="1316"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140</w:t>
            </w:r>
          </w:p>
        </w:tc>
        <w:tc>
          <w:tcPr>
            <w:tcW w:w="1496"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72</w:t>
            </w:r>
          </w:p>
        </w:tc>
        <w:tc>
          <w:tcPr>
            <w:tcW w:w="1980"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195</w:t>
            </w:r>
          </w:p>
        </w:tc>
        <w:tc>
          <w:tcPr>
            <w:tcW w:w="1148"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100</w:t>
            </w:r>
          </w:p>
        </w:tc>
      </w:tr>
      <w:tr w:rsidR="003F76D7" w:rsidRPr="00813E5C" w:rsidTr="00720C0F">
        <w:tc>
          <w:tcPr>
            <w:tcW w:w="2160" w:type="dxa"/>
            <w:tcBorders>
              <w:top w:val="single" w:sz="4" w:space="0" w:color="auto"/>
              <w:left w:val="single" w:sz="4" w:space="0" w:color="auto"/>
              <w:bottom w:val="single" w:sz="4" w:space="0" w:color="auto"/>
              <w:right w:val="single" w:sz="4" w:space="0" w:color="auto"/>
            </w:tcBorders>
          </w:tcPr>
          <w:p w:rsidR="003F76D7" w:rsidRPr="00813E5C" w:rsidRDefault="003F76D7" w:rsidP="003F76D7">
            <w:pPr>
              <w:spacing w:after="0" w:line="240" w:lineRule="auto"/>
              <w:ind w:left="180" w:right="72"/>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2.Налоги на товары, работы, услуги, реализуемые на территории поселения</w:t>
            </w:r>
          </w:p>
        </w:tc>
        <w:tc>
          <w:tcPr>
            <w:tcW w:w="1440"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536</w:t>
            </w:r>
          </w:p>
        </w:tc>
        <w:tc>
          <w:tcPr>
            <w:tcW w:w="1316"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448,1</w:t>
            </w:r>
          </w:p>
        </w:tc>
        <w:tc>
          <w:tcPr>
            <w:tcW w:w="1496"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84</w:t>
            </w:r>
          </w:p>
        </w:tc>
        <w:tc>
          <w:tcPr>
            <w:tcW w:w="1980" w:type="dxa"/>
            <w:tcBorders>
              <w:top w:val="single" w:sz="4" w:space="0" w:color="auto"/>
              <w:left w:val="single" w:sz="4" w:space="0" w:color="auto"/>
              <w:bottom w:val="single" w:sz="4" w:space="0" w:color="auto"/>
              <w:right w:val="single" w:sz="4" w:space="0" w:color="auto"/>
            </w:tcBorders>
          </w:tcPr>
          <w:p w:rsidR="003F76D7" w:rsidRPr="00813E5C" w:rsidRDefault="003F76D7" w:rsidP="00720C0F">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5</w:t>
            </w:r>
            <w:r w:rsidR="00720C0F" w:rsidRPr="00813E5C">
              <w:rPr>
                <w:rFonts w:ascii="Times New Roman" w:eastAsia="Times New Roman" w:hAnsi="Times New Roman" w:cs="Times New Roman"/>
                <w:sz w:val="24"/>
                <w:szCs w:val="24"/>
              </w:rPr>
              <w:t>36</w:t>
            </w:r>
          </w:p>
        </w:tc>
        <w:tc>
          <w:tcPr>
            <w:tcW w:w="1148" w:type="dxa"/>
            <w:tcBorders>
              <w:top w:val="single" w:sz="4" w:space="0" w:color="auto"/>
              <w:left w:val="single" w:sz="4" w:space="0" w:color="auto"/>
              <w:bottom w:val="single" w:sz="4" w:space="0" w:color="auto"/>
              <w:right w:val="single" w:sz="4" w:space="0" w:color="auto"/>
            </w:tcBorders>
          </w:tcPr>
          <w:p w:rsidR="003F76D7" w:rsidRPr="00813E5C" w:rsidRDefault="003F76D7"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100</w:t>
            </w:r>
          </w:p>
        </w:tc>
      </w:tr>
      <w:tr w:rsidR="003F76D7" w:rsidRPr="00813E5C" w:rsidTr="00720C0F">
        <w:tc>
          <w:tcPr>
            <w:tcW w:w="2160" w:type="dxa"/>
            <w:tcBorders>
              <w:top w:val="single" w:sz="4" w:space="0" w:color="auto"/>
              <w:left w:val="single" w:sz="4" w:space="0" w:color="auto"/>
              <w:bottom w:val="single" w:sz="4" w:space="0" w:color="auto"/>
              <w:right w:val="single" w:sz="4" w:space="0" w:color="auto"/>
            </w:tcBorders>
          </w:tcPr>
          <w:p w:rsidR="003F76D7" w:rsidRPr="00813E5C" w:rsidRDefault="003F76D7" w:rsidP="003F76D7">
            <w:pPr>
              <w:spacing w:after="0" w:line="240" w:lineRule="auto"/>
              <w:ind w:left="180" w:right="72"/>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3.Налог на имущество физических лиц</w:t>
            </w:r>
          </w:p>
        </w:tc>
        <w:tc>
          <w:tcPr>
            <w:tcW w:w="1440"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21</w:t>
            </w:r>
          </w:p>
        </w:tc>
        <w:tc>
          <w:tcPr>
            <w:tcW w:w="1316"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18</w:t>
            </w:r>
          </w:p>
        </w:tc>
        <w:tc>
          <w:tcPr>
            <w:tcW w:w="1496"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86</w:t>
            </w:r>
          </w:p>
        </w:tc>
        <w:tc>
          <w:tcPr>
            <w:tcW w:w="1980"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21</w:t>
            </w:r>
          </w:p>
        </w:tc>
        <w:tc>
          <w:tcPr>
            <w:tcW w:w="1148"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100</w:t>
            </w:r>
          </w:p>
        </w:tc>
      </w:tr>
      <w:tr w:rsidR="003F76D7" w:rsidRPr="00813E5C" w:rsidTr="00720C0F">
        <w:trPr>
          <w:trHeight w:val="675"/>
        </w:trPr>
        <w:tc>
          <w:tcPr>
            <w:tcW w:w="2160" w:type="dxa"/>
            <w:tcBorders>
              <w:top w:val="single" w:sz="4" w:space="0" w:color="auto"/>
              <w:left w:val="single" w:sz="4" w:space="0" w:color="auto"/>
              <w:bottom w:val="single" w:sz="4" w:space="0" w:color="auto"/>
              <w:right w:val="single" w:sz="4" w:space="0" w:color="auto"/>
            </w:tcBorders>
          </w:tcPr>
          <w:p w:rsidR="003F76D7" w:rsidRPr="00813E5C" w:rsidRDefault="003F76D7" w:rsidP="003F76D7">
            <w:pPr>
              <w:spacing w:after="0" w:line="240" w:lineRule="auto"/>
              <w:ind w:left="180" w:right="72"/>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4.Земельный налог</w:t>
            </w:r>
          </w:p>
        </w:tc>
        <w:tc>
          <w:tcPr>
            <w:tcW w:w="1440"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658</w:t>
            </w:r>
          </w:p>
        </w:tc>
        <w:tc>
          <w:tcPr>
            <w:tcW w:w="1316"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343,9</w:t>
            </w:r>
          </w:p>
        </w:tc>
        <w:tc>
          <w:tcPr>
            <w:tcW w:w="1496"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52</w:t>
            </w:r>
          </w:p>
        </w:tc>
        <w:tc>
          <w:tcPr>
            <w:tcW w:w="1980"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658</w:t>
            </w:r>
          </w:p>
        </w:tc>
        <w:tc>
          <w:tcPr>
            <w:tcW w:w="1148"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100</w:t>
            </w:r>
          </w:p>
        </w:tc>
      </w:tr>
      <w:tr w:rsidR="003F76D7" w:rsidRPr="00813E5C" w:rsidTr="00720C0F">
        <w:trPr>
          <w:trHeight w:val="345"/>
        </w:trPr>
        <w:tc>
          <w:tcPr>
            <w:tcW w:w="2160" w:type="dxa"/>
            <w:tcBorders>
              <w:top w:val="single" w:sz="4" w:space="0" w:color="auto"/>
              <w:left w:val="single" w:sz="4" w:space="0" w:color="auto"/>
              <w:bottom w:val="single" w:sz="4" w:space="0" w:color="auto"/>
              <w:right w:val="single" w:sz="4" w:space="0" w:color="auto"/>
            </w:tcBorders>
          </w:tcPr>
          <w:p w:rsidR="003F76D7" w:rsidRPr="00813E5C" w:rsidRDefault="003F76D7" w:rsidP="003F76D7">
            <w:pPr>
              <w:spacing w:after="0" w:line="240" w:lineRule="auto"/>
              <w:ind w:left="180" w:right="72"/>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 xml:space="preserve">5. Налоги на совокупный </w:t>
            </w:r>
            <w:r w:rsidRPr="00813E5C">
              <w:rPr>
                <w:rFonts w:ascii="Times New Roman" w:eastAsia="Times New Roman" w:hAnsi="Times New Roman" w:cs="Times New Roman"/>
                <w:sz w:val="24"/>
                <w:szCs w:val="24"/>
              </w:rPr>
              <w:lastRenderedPageBreak/>
              <w:t>доход</w:t>
            </w:r>
          </w:p>
        </w:tc>
        <w:tc>
          <w:tcPr>
            <w:tcW w:w="1440"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lastRenderedPageBreak/>
              <w:t>21</w:t>
            </w:r>
            <w:r w:rsidR="007D4D66" w:rsidRPr="00813E5C">
              <w:rPr>
                <w:rFonts w:ascii="Times New Roman" w:eastAsia="Times New Roman" w:hAnsi="Times New Roman" w:cs="Times New Roman"/>
                <w:sz w:val="24"/>
                <w:szCs w:val="24"/>
              </w:rPr>
              <w:t>,1</w:t>
            </w:r>
          </w:p>
        </w:tc>
        <w:tc>
          <w:tcPr>
            <w:tcW w:w="1316"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27,7</w:t>
            </w:r>
          </w:p>
        </w:tc>
        <w:tc>
          <w:tcPr>
            <w:tcW w:w="1496"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132</w:t>
            </w:r>
          </w:p>
        </w:tc>
        <w:tc>
          <w:tcPr>
            <w:tcW w:w="1980"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27,7</w:t>
            </w:r>
          </w:p>
        </w:tc>
        <w:tc>
          <w:tcPr>
            <w:tcW w:w="1148"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132</w:t>
            </w:r>
          </w:p>
        </w:tc>
      </w:tr>
      <w:tr w:rsidR="003F76D7" w:rsidRPr="00813E5C" w:rsidTr="00720C0F">
        <w:tc>
          <w:tcPr>
            <w:tcW w:w="2160" w:type="dxa"/>
            <w:tcBorders>
              <w:top w:val="single" w:sz="4" w:space="0" w:color="auto"/>
              <w:left w:val="single" w:sz="4" w:space="0" w:color="auto"/>
              <w:bottom w:val="single" w:sz="4" w:space="0" w:color="auto"/>
              <w:right w:val="single" w:sz="4" w:space="0" w:color="auto"/>
            </w:tcBorders>
          </w:tcPr>
          <w:p w:rsidR="003F76D7" w:rsidRPr="00813E5C" w:rsidRDefault="003F76D7" w:rsidP="003F76D7">
            <w:pPr>
              <w:spacing w:after="0" w:line="240" w:lineRule="auto"/>
              <w:ind w:left="180" w:right="72"/>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lastRenderedPageBreak/>
              <w:t>6. Государственная пошлина (нотариус)</w:t>
            </w:r>
          </w:p>
        </w:tc>
        <w:tc>
          <w:tcPr>
            <w:tcW w:w="1440" w:type="dxa"/>
            <w:tcBorders>
              <w:top w:val="single" w:sz="4" w:space="0" w:color="auto"/>
              <w:left w:val="single" w:sz="4" w:space="0" w:color="auto"/>
              <w:bottom w:val="single" w:sz="4" w:space="0" w:color="auto"/>
              <w:right w:val="single" w:sz="4" w:space="0" w:color="auto"/>
            </w:tcBorders>
          </w:tcPr>
          <w:p w:rsidR="003F76D7" w:rsidRPr="00813E5C" w:rsidRDefault="003F76D7" w:rsidP="003F76D7">
            <w:pPr>
              <w:spacing w:after="0" w:line="240" w:lineRule="auto"/>
              <w:ind w:left="180" w:right="-295"/>
              <w:jc w:val="center"/>
              <w:rPr>
                <w:rFonts w:ascii="Times New Roman" w:eastAsia="Times New Roman" w:hAnsi="Times New Roman" w:cs="Times New Roman"/>
                <w:sz w:val="24"/>
                <w:szCs w:val="24"/>
              </w:rPr>
            </w:pPr>
          </w:p>
        </w:tc>
        <w:tc>
          <w:tcPr>
            <w:tcW w:w="1316"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1,6</w:t>
            </w:r>
          </w:p>
          <w:p w:rsidR="003F76D7" w:rsidRPr="00813E5C" w:rsidRDefault="003F76D7" w:rsidP="003F76D7">
            <w:pPr>
              <w:spacing w:after="0" w:line="240" w:lineRule="auto"/>
              <w:jc w:val="center"/>
              <w:rPr>
                <w:rFonts w:ascii="Times New Roman" w:eastAsia="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tcPr>
          <w:p w:rsidR="003F76D7" w:rsidRPr="00813E5C" w:rsidRDefault="003F76D7"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1,6</w:t>
            </w:r>
          </w:p>
        </w:tc>
        <w:tc>
          <w:tcPr>
            <w:tcW w:w="1148" w:type="dxa"/>
            <w:tcBorders>
              <w:top w:val="single" w:sz="4" w:space="0" w:color="auto"/>
              <w:left w:val="single" w:sz="4" w:space="0" w:color="auto"/>
              <w:bottom w:val="single" w:sz="4" w:space="0" w:color="auto"/>
              <w:right w:val="single" w:sz="4" w:space="0" w:color="auto"/>
            </w:tcBorders>
          </w:tcPr>
          <w:p w:rsidR="003F76D7" w:rsidRPr="00813E5C" w:rsidRDefault="003F76D7"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w:t>
            </w:r>
          </w:p>
        </w:tc>
      </w:tr>
      <w:tr w:rsidR="003F76D7" w:rsidRPr="00813E5C" w:rsidTr="00720C0F">
        <w:trPr>
          <w:trHeight w:val="570"/>
        </w:trPr>
        <w:tc>
          <w:tcPr>
            <w:tcW w:w="2160" w:type="dxa"/>
            <w:tcBorders>
              <w:top w:val="single" w:sz="4" w:space="0" w:color="auto"/>
              <w:left w:val="single" w:sz="4" w:space="0" w:color="auto"/>
              <w:bottom w:val="single" w:sz="4" w:space="0" w:color="auto"/>
              <w:right w:val="single" w:sz="4" w:space="0" w:color="auto"/>
            </w:tcBorders>
          </w:tcPr>
          <w:p w:rsidR="003F76D7" w:rsidRPr="00813E5C" w:rsidRDefault="003F76D7" w:rsidP="003F76D7">
            <w:pPr>
              <w:spacing w:after="0" w:line="240" w:lineRule="auto"/>
              <w:ind w:left="180" w:right="72"/>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7. Доходы от сдачи в аренду имущества находящегося в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tcPr>
          <w:p w:rsidR="003F76D7" w:rsidRPr="00813E5C" w:rsidRDefault="003F76D7"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4</w:t>
            </w:r>
          </w:p>
        </w:tc>
        <w:tc>
          <w:tcPr>
            <w:tcW w:w="1316" w:type="dxa"/>
            <w:tcBorders>
              <w:top w:val="single" w:sz="4" w:space="0" w:color="auto"/>
              <w:left w:val="single" w:sz="4" w:space="0" w:color="auto"/>
              <w:bottom w:val="single" w:sz="4" w:space="0" w:color="auto"/>
              <w:right w:val="single" w:sz="4" w:space="0" w:color="auto"/>
            </w:tcBorders>
          </w:tcPr>
          <w:p w:rsidR="003F76D7" w:rsidRPr="00813E5C" w:rsidRDefault="003F76D7"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4</w:t>
            </w:r>
            <w:r w:rsidR="00720C0F" w:rsidRPr="00813E5C">
              <w:rPr>
                <w:rFonts w:ascii="Times New Roman" w:eastAsia="Times New Roman" w:hAnsi="Times New Roman" w:cs="Times New Roman"/>
                <w:sz w:val="24"/>
                <w:szCs w:val="24"/>
              </w:rPr>
              <w:t>,2</w:t>
            </w:r>
          </w:p>
        </w:tc>
        <w:tc>
          <w:tcPr>
            <w:tcW w:w="1496" w:type="dxa"/>
            <w:tcBorders>
              <w:top w:val="single" w:sz="4" w:space="0" w:color="auto"/>
              <w:left w:val="single" w:sz="4" w:space="0" w:color="auto"/>
              <w:bottom w:val="single" w:sz="4" w:space="0" w:color="auto"/>
              <w:right w:val="single" w:sz="4" w:space="0" w:color="auto"/>
            </w:tcBorders>
          </w:tcPr>
          <w:p w:rsidR="003F76D7" w:rsidRPr="00813E5C" w:rsidRDefault="003F76D7" w:rsidP="00720C0F">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10</w:t>
            </w:r>
            <w:r w:rsidR="00720C0F" w:rsidRPr="00813E5C">
              <w:rPr>
                <w:rFonts w:ascii="Times New Roman" w:eastAsia="Times New Roman" w:hAnsi="Times New Roman" w:cs="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tcPr>
          <w:p w:rsidR="003F76D7" w:rsidRPr="00813E5C" w:rsidRDefault="004A2701"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4,2</w:t>
            </w:r>
          </w:p>
        </w:tc>
        <w:tc>
          <w:tcPr>
            <w:tcW w:w="1148" w:type="dxa"/>
            <w:tcBorders>
              <w:top w:val="single" w:sz="4" w:space="0" w:color="auto"/>
              <w:left w:val="single" w:sz="4" w:space="0" w:color="auto"/>
              <w:bottom w:val="single" w:sz="4" w:space="0" w:color="auto"/>
              <w:right w:val="single" w:sz="4" w:space="0" w:color="auto"/>
            </w:tcBorders>
          </w:tcPr>
          <w:p w:rsidR="003F76D7" w:rsidRPr="00813E5C" w:rsidRDefault="003F76D7" w:rsidP="004A2701">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w:t>
            </w:r>
            <w:r w:rsidR="004A2701" w:rsidRPr="00813E5C">
              <w:rPr>
                <w:rFonts w:ascii="Times New Roman" w:eastAsia="Times New Roman" w:hAnsi="Times New Roman" w:cs="Times New Roman"/>
                <w:sz w:val="24"/>
                <w:szCs w:val="24"/>
              </w:rPr>
              <w:t>0</w:t>
            </w:r>
            <w:r w:rsidR="00720C0F" w:rsidRPr="00813E5C">
              <w:rPr>
                <w:rFonts w:ascii="Times New Roman" w:eastAsia="Times New Roman" w:hAnsi="Times New Roman" w:cs="Times New Roman"/>
                <w:sz w:val="24"/>
                <w:szCs w:val="24"/>
              </w:rPr>
              <w:t>5</w:t>
            </w:r>
          </w:p>
        </w:tc>
      </w:tr>
      <w:tr w:rsidR="003F76D7" w:rsidRPr="00813E5C" w:rsidTr="00720C0F">
        <w:trPr>
          <w:trHeight w:val="570"/>
        </w:trPr>
        <w:tc>
          <w:tcPr>
            <w:tcW w:w="2160" w:type="dxa"/>
            <w:tcBorders>
              <w:top w:val="single" w:sz="4" w:space="0" w:color="auto"/>
              <w:left w:val="single" w:sz="4" w:space="0" w:color="auto"/>
              <w:bottom w:val="single" w:sz="4" w:space="0" w:color="auto"/>
              <w:right w:val="single" w:sz="4" w:space="0" w:color="auto"/>
            </w:tcBorders>
          </w:tcPr>
          <w:p w:rsidR="003F76D7" w:rsidRPr="00813E5C" w:rsidRDefault="003F76D7" w:rsidP="003F76D7">
            <w:pPr>
              <w:spacing w:after="0" w:line="240" w:lineRule="auto"/>
              <w:ind w:left="180" w:right="72"/>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8.Прочие неналоговые доходы</w:t>
            </w:r>
          </w:p>
        </w:tc>
        <w:tc>
          <w:tcPr>
            <w:tcW w:w="1440" w:type="dxa"/>
            <w:tcBorders>
              <w:top w:val="single" w:sz="4" w:space="0" w:color="auto"/>
              <w:left w:val="single" w:sz="4" w:space="0" w:color="auto"/>
              <w:bottom w:val="single" w:sz="4" w:space="0" w:color="auto"/>
              <w:right w:val="single" w:sz="4" w:space="0" w:color="auto"/>
            </w:tcBorders>
          </w:tcPr>
          <w:p w:rsidR="003F76D7" w:rsidRPr="00813E5C" w:rsidRDefault="00720C0F"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259,6</w:t>
            </w:r>
          </w:p>
        </w:tc>
        <w:tc>
          <w:tcPr>
            <w:tcW w:w="1316" w:type="dxa"/>
            <w:tcBorders>
              <w:top w:val="single" w:sz="4" w:space="0" w:color="auto"/>
              <w:left w:val="single" w:sz="4" w:space="0" w:color="auto"/>
              <w:bottom w:val="single" w:sz="4" w:space="0" w:color="auto"/>
              <w:right w:val="single" w:sz="4" w:space="0" w:color="auto"/>
            </w:tcBorders>
          </w:tcPr>
          <w:p w:rsidR="003F76D7" w:rsidRPr="00813E5C" w:rsidRDefault="007D4D66"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294,4</w:t>
            </w:r>
          </w:p>
        </w:tc>
        <w:tc>
          <w:tcPr>
            <w:tcW w:w="1496" w:type="dxa"/>
            <w:tcBorders>
              <w:top w:val="single" w:sz="4" w:space="0" w:color="auto"/>
              <w:left w:val="single" w:sz="4" w:space="0" w:color="auto"/>
              <w:bottom w:val="single" w:sz="4" w:space="0" w:color="auto"/>
              <w:right w:val="single" w:sz="4" w:space="0" w:color="auto"/>
            </w:tcBorders>
          </w:tcPr>
          <w:p w:rsidR="003F76D7" w:rsidRPr="00813E5C" w:rsidRDefault="004A2701"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111</w:t>
            </w:r>
          </w:p>
        </w:tc>
        <w:tc>
          <w:tcPr>
            <w:tcW w:w="1980" w:type="dxa"/>
            <w:tcBorders>
              <w:top w:val="single" w:sz="4" w:space="0" w:color="auto"/>
              <w:left w:val="single" w:sz="4" w:space="0" w:color="auto"/>
              <w:bottom w:val="single" w:sz="4" w:space="0" w:color="auto"/>
              <w:right w:val="single" w:sz="4" w:space="0" w:color="auto"/>
            </w:tcBorders>
          </w:tcPr>
          <w:p w:rsidR="003F76D7" w:rsidRPr="00813E5C" w:rsidRDefault="00FE0FE6"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289,4</w:t>
            </w:r>
          </w:p>
        </w:tc>
        <w:tc>
          <w:tcPr>
            <w:tcW w:w="1148" w:type="dxa"/>
            <w:tcBorders>
              <w:top w:val="single" w:sz="4" w:space="0" w:color="auto"/>
              <w:left w:val="single" w:sz="4" w:space="0" w:color="auto"/>
              <w:bottom w:val="single" w:sz="4" w:space="0" w:color="auto"/>
              <w:right w:val="single" w:sz="4" w:space="0" w:color="auto"/>
            </w:tcBorders>
          </w:tcPr>
          <w:p w:rsidR="003F76D7" w:rsidRPr="00813E5C" w:rsidRDefault="004A2701"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111</w:t>
            </w:r>
          </w:p>
        </w:tc>
      </w:tr>
      <w:tr w:rsidR="003F76D7" w:rsidRPr="00813E5C" w:rsidTr="00720C0F">
        <w:tc>
          <w:tcPr>
            <w:tcW w:w="2160" w:type="dxa"/>
            <w:tcBorders>
              <w:top w:val="single" w:sz="4" w:space="0" w:color="auto"/>
              <w:left w:val="single" w:sz="4" w:space="0" w:color="auto"/>
              <w:bottom w:val="single" w:sz="4" w:space="0" w:color="auto"/>
              <w:right w:val="single" w:sz="4" w:space="0" w:color="auto"/>
            </w:tcBorders>
          </w:tcPr>
          <w:p w:rsidR="003F76D7" w:rsidRPr="00813E5C" w:rsidRDefault="003F76D7" w:rsidP="003F76D7">
            <w:pPr>
              <w:spacing w:after="0" w:line="240" w:lineRule="auto"/>
              <w:ind w:left="180" w:right="72"/>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ИТОГО собственные</w:t>
            </w:r>
          </w:p>
          <w:p w:rsidR="003F76D7" w:rsidRPr="00813E5C" w:rsidRDefault="003F76D7" w:rsidP="003F76D7">
            <w:pPr>
              <w:spacing w:after="0" w:line="240" w:lineRule="auto"/>
              <w:ind w:left="180" w:right="72"/>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доходы</w:t>
            </w:r>
          </w:p>
        </w:tc>
        <w:tc>
          <w:tcPr>
            <w:tcW w:w="1440" w:type="dxa"/>
            <w:tcBorders>
              <w:top w:val="single" w:sz="4" w:space="0" w:color="auto"/>
              <w:left w:val="single" w:sz="4" w:space="0" w:color="auto"/>
              <w:bottom w:val="single" w:sz="4" w:space="0" w:color="auto"/>
              <w:right w:val="single" w:sz="4" w:space="0" w:color="auto"/>
            </w:tcBorders>
          </w:tcPr>
          <w:p w:rsidR="003F76D7" w:rsidRPr="00813E5C" w:rsidRDefault="004A2701"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1694,7</w:t>
            </w:r>
          </w:p>
        </w:tc>
        <w:tc>
          <w:tcPr>
            <w:tcW w:w="1316" w:type="dxa"/>
            <w:tcBorders>
              <w:top w:val="single" w:sz="4" w:space="0" w:color="auto"/>
              <w:left w:val="single" w:sz="4" w:space="0" w:color="auto"/>
              <w:bottom w:val="single" w:sz="4" w:space="0" w:color="auto"/>
              <w:right w:val="single" w:sz="4" w:space="0" w:color="auto"/>
            </w:tcBorders>
          </w:tcPr>
          <w:p w:rsidR="003F76D7" w:rsidRPr="00813E5C" w:rsidRDefault="004A2701"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1277,9</w:t>
            </w:r>
          </w:p>
        </w:tc>
        <w:tc>
          <w:tcPr>
            <w:tcW w:w="1496" w:type="dxa"/>
            <w:tcBorders>
              <w:top w:val="single" w:sz="4" w:space="0" w:color="auto"/>
              <w:left w:val="single" w:sz="4" w:space="0" w:color="auto"/>
              <w:bottom w:val="single" w:sz="4" w:space="0" w:color="auto"/>
              <w:right w:val="single" w:sz="4" w:space="0" w:color="auto"/>
            </w:tcBorders>
          </w:tcPr>
          <w:p w:rsidR="003F76D7" w:rsidRPr="00813E5C" w:rsidRDefault="004A2701"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75</w:t>
            </w:r>
          </w:p>
        </w:tc>
        <w:tc>
          <w:tcPr>
            <w:tcW w:w="1980" w:type="dxa"/>
            <w:tcBorders>
              <w:top w:val="single" w:sz="4" w:space="0" w:color="auto"/>
              <w:left w:val="single" w:sz="4" w:space="0" w:color="auto"/>
              <w:bottom w:val="single" w:sz="4" w:space="0" w:color="auto"/>
              <w:right w:val="single" w:sz="4" w:space="0" w:color="auto"/>
            </w:tcBorders>
          </w:tcPr>
          <w:p w:rsidR="003F76D7" w:rsidRPr="00813E5C" w:rsidRDefault="004A2701" w:rsidP="00FE0FE6">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173</w:t>
            </w:r>
            <w:r w:rsidR="00FE0FE6" w:rsidRPr="00813E5C">
              <w:rPr>
                <w:rFonts w:ascii="Times New Roman" w:eastAsia="Times New Roman" w:hAnsi="Times New Roman" w:cs="Times New Roman"/>
                <w:sz w:val="24"/>
                <w:szCs w:val="24"/>
              </w:rPr>
              <w:t>2</w:t>
            </w:r>
            <w:r w:rsidRPr="00813E5C">
              <w:rPr>
                <w:rFonts w:ascii="Times New Roman" w:eastAsia="Times New Roman" w:hAnsi="Times New Roman" w:cs="Times New Roman"/>
                <w:sz w:val="24"/>
                <w:szCs w:val="24"/>
              </w:rPr>
              <w:t>,9</w:t>
            </w:r>
          </w:p>
        </w:tc>
        <w:tc>
          <w:tcPr>
            <w:tcW w:w="1148" w:type="dxa"/>
            <w:tcBorders>
              <w:top w:val="single" w:sz="4" w:space="0" w:color="auto"/>
              <w:left w:val="single" w:sz="4" w:space="0" w:color="auto"/>
              <w:bottom w:val="single" w:sz="4" w:space="0" w:color="auto"/>
              <w:right w:val="single" w:sz="4" w:space="0" w:color="auto"/>
            </w:tcBorders>
          </w:tcPr>
          <w:p w:rsidR="003F76D7" w:rsidRPr="00813E5C" w:rsidRDefault="004A2701"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102</w:t>
            </w:r>
          </w:p>
        </w:tc>
      </w:tr>
      <w:tr w:rsidR="003F76D7" w:rsidRPr="00813E5C" w:rsidTr="00720C0F">
        <w:tc>
          <w:tcPr>
            <w:tcW w:w="2160" w:type="dxa"/>
            <w:tcBorders>
              <w:top w:val="single" w:sz="4" w:space="0" w:color="auto"/>
              <w:left w:val="single" w:sz="4" w:space="0" w:color="auto"/>
              <w:bottom w:val="single" w:sz="4" w:space="0" w:color="auto"/>
              <w:right w:val="single" w:sz="4" w:space="0" w:color="auto"/>
            </w:tcBorders>
          </w:tcPr>
          <w:p w:rsidR="003F76D7" w:rsidRPr="00813E5C" w:rsidRDefault="003F76D7" w:rsidP="003F76D7">
            <w:pPr>
              <w:spacing w:after="0" w:line="240" w:lineRule="auto"/>
              <w:ind w:left="180" w:right="72"/>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9.Прочие безвозмездные поступления в бюджеты поселений</w:t>
            </w:r>
          </w:p>
        </w:tc>
        <w:tc>
          <w:tcPr>
            <w:tcW w:w="1440" w:type="dxa"/>
            <w:tcBorders>
              <w:top w:val="single" w:sz="4" w:space="0" w:color="auto"/>
              <w:left w:val="single" w:sz="4" w:space="0" w:color="auto"/>
              <w:bottom w:val="single" w:sz="4" w:space="0" w:color="auto"/>
              <w:right w:val="single" w:sz="4" w:space="0" w:color="auto"/>
            </w:tcBorders>
          </w:tcPr>
          <w:p w:rsidR="003F76D7" w:rsidRPr="00813E5C" w:rsidRDefault="004A2701"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3430,5</w:t>
            </w:r>
          </w:p>
        </w:tc>
        <w:tc>
          <w:tcPr>
            <w:tcW w:w="1316" w:type="dxa"/>
            <w:tcBorders>
              <w:top w:val="single" w:sz="4" w:space="0" w:color="auto"/>
              <w:left w:val="single" w:sz="4" w:space="0" w:color="auto"/>
              <w:bottom w:val="single" w:sz="4" w:space="0" w:color="auto"/>
              <w:right w:val="single" w:sz="4" w:space="0" w:color="auto"/>
            </w:tcBorders>
          </w:tcPr>
          <w:p w:rsidR="003F76D7" w:rsidRPr="00813E5C" w:rsidRDefault="004A2701" w:rsidP="007D4D66">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320</w:t>
            </w:r>
            <w:r w:rsidR="007D4D66" w:rsidRPr="00813E5C">
              <w:rPr>
                <w:rFonts w:ascii="Times New Roman" w:eastAsia="Times New Roman" w:hAnsi="Times New Roman" w:cs="Times New Roman"/>
                <w:sz w:val="24"/>
                <w:szCs w:val="24"/>
              </w:rPr>
              <w:t>4</w:t>
            </w:r>
            <w:r w:rsidRPr="00813E5C">
              <w:rPr>
                <w:rFonts w:ascii="Times New Roman" w:eastAsia="Times New Roman" w:hAnsi="Times New Roman" w:cs="Times New Roman"/>
                <w:sz w:val="24"/>
                <w:szCs w:val="24"/>
              </w:rPr>
              <w:t>,9</w:t>
            </w:r>
          </w:p>
        </w:tc>
        <w:tc>
          <w:tcPr>
            <w:tcW w:w="1496" w:type="dxa"/>
            <w:tcBorders>
              <w:top w:val="single" w:sz="4" w:space="0" w:color="auto"/>
              <w:left w:val="single" w:sz="4" w:space="0" w:color="auto"/>
              <w:bottom w:val="single" w:sz="4" w:space="0" w:color="auto"/>
              <w:right w:val="single" w:sz="4" w:space="0" w:color="auto"/>
            </w:tcBorders>
          </w:tcPr>
          <w:p w:rsidR="003F76D7" w:rsidRPr="00813E5C" w:rsidRDefault="004A2701"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93</w:t>
            </w:r>
          </w:p>
        </w:tc>
        <w:tc>
          <w:tcPr>
            <w:tcW w:w="1980" w:type="dxa"/>
            <w:tcBorders>
              <w:top w:val="single" w:sz="4" w:space="0" w:color="auto"/>
              <w:left w:val="single" w:sz="4" w:space="0" w:color="auto"/>
              <w:bottom w:val="single" w:sz="4" w:space="0" w:color="auto"/>
              <w:right w:val="single" w:sz="4" w:space="0" w:color="auto"/>
            </w:tcBorders>
          </w:tcPr>
          <w:p w:rsidR="003F76D7" w:rsidRPr="00813E5C" w:rsidRDefault="004A2701"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3430,5</w:t>
            </w:r>
          </w:p>
        </w:tc>
        <w:tc>
          <w:tcPr>
            <w:tcW w:w="1148" w:type="dxa"/>
            <w:tcBorders>
              <w:top w:val="single" w:sz="4" w:space="0" w:color="auto"/>
              <w:left w:val="single" w:sz="4" w:space="0" w:color="auto"/>
              <w:bottom w:val="single" w:sz="4" w:space="0" w:color="auto"/>
              <w:right w:val="single" w:sz="4" w:space="0" w:color="auto"/>
            </w:tcBorders>
          </w:tcPr>
          <w:p w:rsidR="003F76D7" w:rsidRPr="00813E5C" w:rsidRDefault="004A2701"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100</w:t>
            </w:r>
          </w:p>
        </w:tc>
      </w:tr>
      <w:tr w:rsidR="003F76D7" w:rsidRPr="00813E5C" w:rsidTr="00720C0F">
        <w:tc>
          <w:tcPr>
            <w:tcW w:w="2160" w:type="dxa"/>
            <w:tcBorders>
              <w:top w:val="single" w:sz="4" w:space="0" w:color="auto"/>
              <w:left w:val="single" w:sz="4" w:space="0" w:color="auto"/>
              <w:bottom w:val="single" w:sz="4" w:space="0" w:color="auto"/>
              <w:right w:val="single" w:sz="4" w:space="0" w:color="auto"/>
            </w:tcBorders>
          </w:tcPr>
          <w:p w:rsidR="003F76D7" w:rsidRPr="00813E5C" w:rsidRDefault="003F76D7" w:rsidP="003F76D7">
            <w:pPr>
              <w:spacing w:after="0" w:line="240" w:lineRule="auto"/>
              <w:ind w:left="180" w:right="72"/>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10.Субвенций</w:t>
            </w:r>
          </w:p>
        </w:tc>
        <w:tc>
          <w:tcPr>
            <w:tcW w:w="1440" w:type="dxa"/>
            <w:tcBorders>
              <w:top w:val="single" w:sz="4" w:space="0" w:color="auto"/>
              <w:left w:val="single" w:sz="4" w:space="0" w:color="auto"/>
              <w:bottom w:val="single" w:sz="4" w:space="0" w:color="auto"/>
              <w:right w:val="single" w:sz="4" w:space="0" w:color="auto"/>
            </w:tcBorders>
          </w:tcPr>
          <w:p w:rsidR="003F76D7" w:rsidRPr="00813E5C" w:rsidRDefault="004A2701"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102,0</w:t>
            </w:r>
          </w:p>
        </w:tc>
        <w:tc>
          <w:tcPr>
            <w:tcW w:w="1316" w:type="dxa"/>
            <w:tcBorders>
              <w:top w:val="single" w:sz="4" w:space="0" w:color="auto"/>
              <w:left w:val="single" w:sz="4" w:space="0" w:color="auto"/>
              <w:bottom w:val="single" w:sz="4" w:space="0" w:color="auto"/>
              <w:right w:val="single" w:sz="4" w:space="0" w:color="auto"/>
            </w:tcBorders>
          </w:tcPr>
          <w:p w:rsidR="003F76D7" w:rsidRPr="00813E5C" w:rsidRDefault="004A2701"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102,0</w:t>
            </w:r>
          </w:p>
        </w:tc>
        <w:tc>
          <w:tcPr>
            <w:tcW w:w="1496" w:type="dxa"/>
            <w:tcBorders>
              <w:top w:val="single" w:sz="4" w:space="0" w:color="auto"/>
              <w:left w:val="single" w:sz="4" w:space="0" w:color="auto"/>
              <w:bottom w:val="single" w:sz="4" w:space="0" w:color="auto"/>
              <w:right w:val="single" w:sz="4" w:space="0" w:color="auto"/>
            </w:tcBorders>
          </w:tcPr>
          <w:p w:rsidR="003F76D7" w:rsidRPr="00813E5C" w:rsidRDefault="003F76D7"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100</w:t>
            </w:r>
          </w:p>
        </w:tc>
        <w:tc>
          <w:tcPr>
            <w:tcW w:w="1980" w:type="dxa"/>
            <w:tcBorders>
              <w:top w:val="single" w:sz="4" w:space="0" w:color="auto"/>
              <w:left w:val="single" w:sz="4" w:space="0" w:color="auto"/>
              <w:bottom w:val="single" w:sz="4" w:space="0" w:color="auto"/>
              <w:right w:val="single" w:sz="4" w:space="0" w:color="auto"/>
            </w:tcBorders>
          </w:tcPr>
          <w:p w:rsidR="003F76D7" w:rsidRPr="00813E5C" w:rsidRDefault="004A2701"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102,0</w:t>
            </w:r>
          </w:p>
        </w:tc>
        <w:tc>
          <w:tcPr>
            <w:tcW w:w="1148" w:type="dxa"/>
            <w:tcBorders>
              <w:top w:val="single" w:sz="4" w:space="0" w:color="auto"/>
              <w:left w:val="single" w:sz="4" w:space="0" w:color="auto"/>
              <w:bottom w:val="single" w:sz="4" w:space="0" w:color="auto"/>
              <w:right w:val="single" w:sz="4" w:space="0" w:color="auto"/>
            </w:tcBorders>
          </w:tcPr>
          <w:p w:rsidR="003F76D7" w:rsidRPr="00813E5C" w:rsidRDefault="003F76D7"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100</w:t>
            </w:r>
          </w:p>
        </w:tc>
      </w:tr>
      <w:tr w:rsidR="003F76D7" w:rsidRPr="00813E5C" w:rsidTr="00720C0F">
        <w:tc>
          <w:tcPr>
            <w:tcW w:w="2160" w:type="dxa"/>
            <w:tcBorders>
              <w:top w:val="single" w:sz="4" w:space="0" w:color="auto"/>
              <w:left w:val="single" w:sz="4" w:space="0" w:color="auto"/>
              <w:bottom w:val="single" w:sz="4" w:space="0" w:color="auto"/>
              <w:right w:val="single" w:sz="4" w:space="0" w:color="auto"/>
            </w:tcBorders>
          </w:tcPr>
          <w:p w:rsidR="003F76D7" w:rsidRPr="00813E5C" w:rsidRDefault="003F76D7" w:rsidP="003F76D7">
            <w:pPr>
              <w:spacing w:after="0" w:line="240" w:lineRule="auto"/>
              <w:ind w:left="180" w:right="72"/>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Итого безвозмездные поступления</w:t>
            </w:r>
          </w:p>
        </w:tc>
        <w:tc>
          <w:tcPr>
            <w:tcW w:w="1440" w:type="dxa"/>
            <w:tcBorders>
              <w:top w:val="single" w:sz="4" w:space="0" w:color="auto"/>
              <w:left w:val="single" w:sz="4" w:space="0" w:color="auto"/>
              <w:bottom w:val="single" w:sz="4" w:space="0" w:color="auto"/>
              <w:right w:val="single" w:sz="4" w:space="0" w:color="auto"/>
            </w:tcBorders>
          </w:tcPr>
          <w:p w:rsidR="003F76D7" w:rsidRPr="00813E5C" w:rsidRDefault="004A2701"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3532,5</w:t>
            </w:r>
          </w:p>
        </w:tc>
        <w:tc>
          <w:tcPr>
            <w:tcW w:w="1316" w:type="dxa"/>
            <w:tcBorders>
              <w:top w:val="single" w:sz="4" w:space="0" w:color="auto"/>
              <w:left w:val="single" w:sz="4" w:space="0" w:color="auto"/>
              <w:bottom w:val="single" w:sz="4" w:space="0" w:color="auto"/>
              <w:right w:val="single" w:sz="4" w:space="0" w:color="auto"/>
            </w:tcBorders>
          </w:tcPr>
          <w:p w:rsidR="003F76D7" w:rsidRPr="00813E5C" w:rsidRDefault="004A2701" w:rsidP="007D4D66">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330</w:t>
            </w:r>
            <w:r w:rsidR="007D4D66" w:rsidRPr="00813E5C">
              <w:rPr>
                <w:rFonts w:ascii="Times New Roman" w:eastAsia="Times New Roman" w:hAnsi="Times New Roman" w:cs="Times New Roman"/>
                <w:sz w:val="24"/>
                <w:szCs w:val="24"/>
              </w:rPr>
              <w:t>6</w:t>
            </w:r>
            <w:r w:rsidRPr="00813E5C">
              <w:rPr>
                <w:rFonts w:ascii="Times New Roman" w:eastAsia="Times New Roman" w:hAnsi="Times New Roman" w:cs="Times New Roman"/>
                <w:sz w:val="24"/>
                <w:szCs w:val="24"/>
              </w:rPr>
              <w:t>,9</w:t>
            </w:r>
          </w:p>
        </w:tc>
        <w:tc>
          <w:tcPr>
            <w:tcW w:w="1496" w:type="dxa"/>
            <w:tcBorders>
              <w:top w:val="single" w:sz="4" w:space="0" w:color="auto"/>
              <w:left w:val="single" w:sz="4" w:space="0" w:color="auto"/>
              <w:bottom w:val="single" w:sz="4" w:space="0" w:color="auto"/>
              <w:right w:val="single" w:sz="4" w:space="0" w:color="auto"/>
            </w:tcBorders>
          </w:tcPr>
          <w:p w:rsidR="003F76D7" w:rsidRPr="00813E5C" w:rsidRDefault="004A2701"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94</w:t>
            </w:r>
          </w:p>
        </w:tc>
        <w:tc>
          <w:tcPr>
            <w:tcW w:w="1980" w:type="dxa"/>
            <w:tcBorders>
              <w:top w:val="single" w:sz="4" w:space="0" w:color="auto"/>
              <w:left w:val="single" w:sz="4" w:space="0" w:color="auto"/>
              <w:bottom w:val="single" w:sz="4" w:space="0" w:color="auto"/>
              <w:right w:val="single" w:sz="4" w:space="0" w:color="auto"/>
            </w:tcBorders>
          </w:tcPr>
          <w:p w:rsidR="003F76D7" w:rsidRPr="00813E5C" w:rsidRDefault="004A2701"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3532,5</w:t>
            </w:r>
          </w:p>
        </w:tc>
        <w:tc>
          <w:tcPr>
            <w:tcW w:w="1148" w:type="dxa"/>
            <w:tcBorders>
              <w:top w:val="single" w:sz="4" w:space="0" w:color="auto"/>
              <w:left w:val="single" w:sz="4" w:space="0" w:color="auto"/>
              <w:bottom w:val="single" w:sz="4" w:space="0" w:color="auto"/>
              <w:right w:val="single" w:sz="4" w:space="0" w:color="auto"/>
            </w:tcBorders>
          </w:tcPr>
          <w:p w:rsidR="003F76D7" w:rsidRPr="00813E5C" w:rsidRDefault="00061AB1"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100</w:t>
            </w:r>
          </w:p>
        </w:tc>
      </w:tr>
      <w:tr w:rsidR="003F76D7" w:rsidRPr="00813E5C" w:rsidTr="00720C0F">
        <w:trPr>
          <w:trHeight w:val="597"/>
        </w:trPr>
        <w:tc>
          <w:tcPr>
            <w:tcW w:w="2160" w:type="dxa"/>
            <w:tcBorders>
              <w:top w:val="single" w:sz="4" w:space="0" w:color="auto"/>
              <w:left w:val="single" w:sz="4" w:space="0" w:color="auto"/>
              <w:bottom w:val="single" w:sz="4" w:space="0" w:color="auto"/>
              <w:right w:val="single" w:sz="4" w:space="0" w:color="auto"/>
            </w:tcBorders>
          </w:tcPr>
          <w:p w:rsidR="003F76D7" w:rsidRPr="00813E5C" w:rsidRDefault="003F76D7" w:rsidP="003F76D7">
            <w:pPr>
              <w:spacing w:after="0" w:line="240" w:lineRule="auto"/>
              <w:ind w:left="180" w:right="72"/>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ВСЕГО</w:t>
            </w:r>
          </w:p>
        </w:tc>
        <w:tc>
          <w:tcPr>
            <w:tcW w:w="1440" w:type="dxa"/>
            <w:tcBorders>
              <w:top w:val="single" w:sz="4" w:space="0" w:color="auto"/>
              <w:left w:val="single" w:sz="4" w:space="0" w:color="auto"/>
              <w:bottom w:val="single" w:sz="4" w:space="0" w:color="auto"/>
              <w:right w:val="single" w:sz="4" w:space="0" w:color="auto"/>
            </w:tcBorders>
          </w:tcPr>
          <w:p w:rsidR="003F76D7" w:rsidRPr="00813E5C" w:rsidRDefault="004A2701"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5227,2</w:t>
            </w:r>
          </w:p>
        </w:tc>
        <w:tc>
          <w:tcPr>
            <w:tcW w:w="1316" w:type="dxa"/>
            <w:tcBorders>
              <w:top w:val="single" w:sz="4" w:space="0" w:color="auto"/>
              <w:left w:val="single" w:sz="4" w:space="0" w:color="auto"/>
              <w:bottom w:val="single" w:sz="4" w:space="0" w:color="auto"/>
              <w:right w:val="single" w:sz="4" w:space="0" w:color="auto"/>
            </w:tcBorders>
          </w:tcPr>
          <w:p w:rsidR="003F76D7" w:rsidRPr="00813E5C" w:rsidRDefault="004A2701"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4584,8</w:t>
            </w:r>
          </w:p>
        </w:tc>
        <w:tc>
          <w:tcPr>
            <w:tcW w:w="1496" w:type="dxa"/>
            <w:tcBorders>
              <w:top w:val="single" w:sz="4" w:space="0" w:color="auto"/>
              <w:left w:val="single" w:sz="4" w:space="0" w:color="auto"/>
              <w:bottom w:val="single" w:sz="4" w:space="0" w:color="auto"/>
              <w:right w:val="single" w:sz="4" w:space="0" w:color="auto"/>
            </w:tcBorders>
          </w:tcPr>
          <w:p w:rsidR="003F76D7" w:rsidRPr="00813E5C" w:rsidRDefault="004A2701"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88</w:t>
            </w:r>
          </w:p>
        </w:tc>
        <w:tc>
          <w:tcPr>
            <w:tcW w:w="1980" w:type="dxa"/>
            <w:tcBorders>
              <w:top w:val="single" w:sz="4" w:space="0" w:color="auto"/>
              <w:left w:val="single" w:sz="4" w:space="0" w:color="auto"/>
              <w:bottom w:val="single" w:sz="4" w:space="0" w:color="auto"/>
              <w:right w:val="single" w:sz="4" w:space="0" w:color="auto"/>
            </w:tcBorders>
          </w:tcPr>
          <w:p w:rsidR="003F76D7" w:rsidRPr="00813E5C" w:rsidRDefault="00CC5795" w:rsidP="00FE0FE6">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52</w:t>
            </w:r>
            <w:r w:rsidR="00FE0FE6" w:rsidRPr="00813E5C">
              <w:rPr>
                <w:rFonts w:ascii="Times New Roman" w:eastAsia="Times New Roman" w:hAnsi="Times New Roman" w:cs="Times New Roman"/>
                <w:sz w:val="24"/>
                <w:szCs w:val="24"/>
              </w:rPr>
              <w:t>65</w:t>
            </w:r>
            <w:r w:rsidRPr="00813E5C">
              <w:rPr>
                <w:rFonts w:ascii="Times New Roman" w:eastAsia="Times New Roman" w:hAnsi="Times New Roman" w:cs="Times New Roman"/>
                <w:sz w:val="24"/>
                <w:szCs w:val="24"/>
              </w:rPr>
              <w:t>,4</w:t>
            </w:r>
          </w:p>
        </w:tc>
        <w:tc>
          <w:tcPr>
            <w:tcW w:w="1148" w:type="dxa"/>
            <w:tcBorders>
              <w:top w:val="single" w:sz="4" w:space="0" w:color="auto"/>
              <w:left w:val="single" w:sz="4" w:space="0" w:color="auto"/>
              <w:bottom w:val="single" w:sz="4" w:space="0" w:color="auto"/>
              <w:right w:val="single" w:sz="4" w:space="0" w:color="auto"/>
            </w:tcBorders>
          </w:tcPr>
          <w:p w:rsidR="003F76D7" w:rsidRPr="00813E5C" w:rsidRDefault="00061AB1" w:rsidP="003F76D7">
            <w:pPr>
              <w:spacing w:after="0" w:line="240" w:lineRule="auto"/>
              <w:ind w:left="180" w:right="-295"/>
              <w:jc w:val="center"/>
              <w:rPr>
                <w:rFonts w:ascii="Times New Roman" w:eastAsia="Times New Roman" w:hAnsi="Times New Roman" w:cs="Times New Roman"/>
                <w:sz w:val="24"/>
                <w:szCs w:val="24"/>
              </w:rPr>
            </w:pPr>
            <w:r w:rsidRPr="00813E5C">
              <w:rPr>
                <w:rFonts w:ascii="Times New Roman" w:eastAsia="Times New Roman" w:hAnsi="Times New Roman" w:cs="Times New Roman"/>
                <w:sz w:val="24"/>
                <w:szCs w:val="24"/>
              </w:rPr>
              <w:t>101</w:t>
            </w:r>
          </w:p>
        </w:tc>
      </w:tr>
    </w:tbl>
    <w:p w:rsidR="003F76D7" w:rsidRPr="00813E5C" w:rsidRDefault="003F76D7" w:rsidP="003F76D7">
      <w:pPr>
        <w:spacing w:after="0" w:line="240" w:lineRule="auto"/>
        <w:ind w:left="900" w:right="-906"/>
        <w:jc w:val="both"/>
        <w:rPr>
          <w:rFonts w:ascii="Times New Roman" w:eastAsia="Times New Roman" w:hAnsi="Times New Roman" w:cs="Times New Roman"/>
          <w:sz w:val="28"/>
          <w:szCs w:val="28"/>
        </w:rPr>
      </w:pPr>
    </w:p>
    <w:p w:rsidR="003F76D7" w:rsidRPr="00813E5C" w:rsidRDefault="003F76D7" w:rsidP="003F76D7">
      <w:pPr>
        <w:spacing w:after="0" w:line="240" w:lineRule="auto"/>
        <w:ind w:left="900"/>
        <w:jc w:val="both"/>
        <w:rPr>
          <w:rFonts w:ascii="Times New Roman" w:eastAsia="Times New Roman" w:hAnsi="Times New Roman" w:cs="Times New Roman"/>
          <w:sz w:val="28"/>
          <w:szCs w:val="28"/>
        </w:rPr>
      </w:pPr>
      <w:r w:rsidRPr="00813E5C">
        <w:rPr>
          <w:rFonts w:ascii="Times New Roman" w:eastAsia="Times New Roman" w:hAnsi="Times New Roman" w:cs="Times New Roman"/>
          <w:sz w:val="28"/>
          <w:szCs w:val="28"/>
        </w:rPr>
        <w:t xml:space="preserve">Выполнение плана за 2021 год по собственным доходам ожидается на уровне </w:t>
      </w:r>
      <w:r w:rsidR="00061AB1" w:rsidRPr="00813E5C">
        <w:rPr>
          <w:rFonts w:ascii="Times New Roman" w:eastAsia="Times New Roman" w:hAnsi="Times New Roman" w:cs="Times New Roman"/>
          <w:sz w:val="28"/>
          <w:szCs w:val="28"/>
        </w:rPr>
        <w:t>100</w:t>
      </w:r>
      <w:r w:rsidRPr="00813E5C">
        <w:rPr>
          <w:rFonts w:ascii="Times New Roman" w:eastAsia="Times New Roman" w:hAnsi="Times New Roman" w:cs="Times New Roman"/>
          <w:sz w:val="28"/>
          <w:szCs w:val="28"/>
        </w:rPr>
        <w:t xml:space="preserve"> % </w:t>
      </w:r>
    </w:p>
    <w:p w:rsidR="003F76D7" w:rsidRPr="003F76D7" w:rsidRDefault="003F76D7" w:rsidP="003F76D7">
      <w:pPr>
        <w:spacing w:line="240" w:lineRule="auto"/>
        <w:rPr>
          <w:rFonts w:ascii="Times New Roman" w:eastAsia="Times New Roman" w:hAnsi="Times New Roman" w:cs="Times New Roman"/>
          <w:sz w:val="24"/>
          <w:szCs w:val="24"/>
        </w:rPr>
        <w:sectPr w:rsidR="003F76D7" w:rsidRPr="003F76D7">
          <w:pgSz w:w="11906" w:h="16838"/>
          <w:pgMar w:top="1134" w:right="926" w:bottom="1134" w:left="1080" w:header="709" w:footer="709" w:gutter="0"/>
          <w:cols w:space="720"/>
        </w:sectPr>
      </w:pPr>
    </w:p>
    <w:p w:rsidR="003F76D7" w:rsidRPr="003F76D7" w:rsidRDefault="003F76D7" w:rsidP="003F76D7">
      <w:pPr>
        <w:spacing w:after="0" w:line="240" w:lineRule="auto"/>
        <w:ind w:left="11328"/>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lastRenderedPageBreak/>
        <w:t xml:space="preserve">  Приложение № 2</w:t>
      </w:r>
    </w:p>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 xml:space="preserve">                                                                                                                                                                                               к постановлению</w:t>
      </w:r>
    </w:p>
    <w:p w:rsidR="003F76D7" w:rsidRPr="003F76D7" w:rsidRDefault="003F76D7" w:rsidP="003F76D7">
      <w:pPr>
        <w:spacing w:after="0" w:line="240" w:lineRule="auto"/>
        <w:ind w:left="10620" w:firstLine="708"/>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 xml:space="preserve">  администрации МО</w:t>
      </w:r>
    </w:p>
    <w:p w:rsidR="003F76D7" w:rsidRPr="003F76D7" w:rsidRDefault="003F76D7" w:rsidP="003F76D7">
      <w:pPr>
        <w:spacing w:after="0" w:line="240" w:lineRule="auto"/>
        <w:ind w:left="10620" w:firstLine="708"/>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 xml:space="preserve">  Надеждинский сельсовет</w:t>
      </w:r>
    </w:p>
    <w:p w:rsidR="003F76D7" w:rsidRPr="003F76D7" w:rsidRDefault="003F76D7" w:rsidP="003F76D7">
      <w:pPr>
        <w:spacing w:after="0" w:line="240" w:lineRule="auto"/>
        <w:ind w:left="11328"/>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 xml:space="preserve">  № 47-п от  12.11.2021 </w:t>
      </w:r>
    </w:p>
    <w:p w:rsidR="003F76D7" w:rsidRPr="003F76D7" w:rsidRDefault="003F76D7" w:rsidP="003F76D7">
      <w:pPr>
        <w:spacing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ПРОГНОЗ СОЦИАЛЬНО-ЭКОНОМИЧЕСКОГО РАЗВИТИЯ ТЕРРИТОРИИИ МУНИЦИПАЛЬНОГО ОБРАЗОВАНИЯ  НАДЕЖДИНСКИЙ  СЕЛЬСОВЕТ САРАКТАШКОГО РАЙОНА ОРЕНБУРГСКОЙ ОБЛАСТИ НА 2022-2024 ГОДЫ</w:t>
      </w:r>
    </w:p>
    <w:tbl>
      <w:tblPr>
        <w:tblW w:w="16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1308"/>
        <w:gridCol w:w="1440"/>
        <w:gridCol w:w="1260"/>
        <w:gridCol w:w="1127"/>
        <w:gridCol w:w="1134"/>
        <w:gridCol w:w="1134"/>
        <w:gridCol w:w="1134"/>
        <w:gridCol w:w="1134"/>
        <w:gridCol w:w="1276"/>
        <w:gridCol w:w="1937"/>
      </w:tblGrid>
      <w:tr w:rsidR="003F76D7" w:rsidRPr="003F76D7" w:rsidTr="00720C0F">
        <w:trPr>
          <w:trHeight w:val="645"/>
        </w:trPr>
        <w:tc>
          <w:tcPr>
            <w:tcW w:w="540" w:type="dxa"/>
            <w:vMerge w:val="restart"/>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jc w:val="center"/>
              <w:rPr>
                <w:rFonts w:ascii="Times New Roman" w:eastAsia="Times New Roman" w:hAnsi="Times New Roman" w:cs="Times New Roman"/>
                <w:sz w:val="24"/>
                <w:szCs w:val="24"/>
              </w:rPr>
            </w:pPr>
          </w:p>
          <w:p w:rsidR="003F76D7" w:rsidRPr="003F76D7" w:rsidRDefault="003F76D7" w:rsidP="003F76D7">
            <w:pPr>
              <w:spacing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пп</w:t>
            </w:r>
          </w:p>
        </w:tc>
        <w:tc>
          <w:tcPr>
            <w:tcW w:w="2880" w:type="dxa"/>
            <w:vMerge w:val="restart"/>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ПОКАЗАТЕЛИ</w:t>
            </w:r>
          </w:p>
        </w:tc>
        <w:tc>
          <w:tcPr>
            <w:tcW w:w="1308" w:type="dxa"/>
            <w:vMerge w:val="restart"/>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Единицы</w:t>
            </w:r>
          </w:p>
          <w:p w:rsidR="003F76D7" w:rsidRPr="003F76D7" w:rsidRDefault="003F76D7" w:rsidP="003F76D7">
            <w:pPr>
              <w:spacing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Отчет</w:t>
            </w:r>
          </w:p>
          <w:p w:rsidR="003F76D7" w:rsidRPr="003F76D7" w:rsidRDefault="003F76D7" w:rsidP="003F76D7">
            <w:pPr>
              <w:spacing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2019</w:t>
            </w:r>
          </w:p>
        </w:tc>
        <w:tc>
          <w:tcPr>
            <w:tcW w:w="1260" w:type="dxa"/>
            <w:vMerge w:val="restart"/>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Отчет</w:t>
            </w:r>
          </w:p>
          <w:p w:rsidR="003F76D7" w:rsidRPr="003F76D7" w:rsidRDefault="003F76D7" w:rsidP="003F76D7">
            <w:pPr>
              <w:spacing w:line="240" w:lineRule="auto"/>
              <w:jc w:val="center"/>
              <w:rPr>
                <w:rFonts w:ascii="Times New Roman" w:eastAsia="Times New Roman" w:hAnsi="Times New Roman" w:cs="Times New Roman"/>
                <w:sz w:val="24"/>
                <w:szCs w:val="24"/>
                <w:lang w:val="en-US"/>
              </w:rPr>
            </w:pPr>
            <w:r w:rsidRPr="003F76D7">
              <w:rPr>
                <w:rFonts w:ascii="Times New Roman" w:eastAsia="Times New Roman" w:hAnsi="Times New Roman" w:cs="Times New Roman"/>
                <w:sz w:val="24"/>
                <w:szCs w:val="24"/>
              </w:rPr>
              <w:t>2020</w:t>
            </w:r>
          </w:p>
        </w:tc>
        <w:tc>
          <w:tcPr>
            <w:tcW w:w="1127" w:type="dxa"/>
            <w:vMerge w:val="restart"/>
            <w:tcBorders>
              <w:top w:val="single" w:sz="4" w:space="0" w:color="auto"/>
              <w:left w:val="single" w:sz="4" w:space="0" w:color="auto"/>
              <w:right w:val="single" w:sz="4" w:space="0" w:color="auto"/>
            </w:tcBorders>
          </w:tcPr>
          <w:p w:rsidR="003F76D7" w:rsidRPr="003F76D7" w:rsidRDefault="003F76D7" w:rsidP="003F76D7">
            <w:pPr>
              <w:spacing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Отчет</w:t>
            </w:r>
          </w:p>
          <w:p w:rsidR="003F76D7" w:rsidRPr="003F76D7" w:rsidRDefault="003F76D7" w:rsidP="003F76D7">
            <w:pPr>
              <w:spacing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2021</w:t>
            </w:r>
          </w:p>
        </w:tc>
        <w:tc>
          <w:tcPr>
            <w:tcW w:w="7749" w:type="dxa"/>
            <w:gridSpan w:val="6"/>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Прогноз</w:t>
            </w:r>
          </w:p>
        </w:tc>
      </w:tr>
      <w:tr w:rsidR="003F76D7" w:rsidRPr="003F76D7" w:rsidTr="00D52DEA">
        <w:trPr>
          <w:trHeight w:val="645"/>
        </w:trPr>
        <w:tc>
          <w:tcPr>
            <w:tcW w:w="540" w:type="dxa"/>
            <w:vMerge/>
            <w:tcBorders>
              <w:top w:val="single" w:sz="4" w:space="0" w:color="auto"/>
              <w:left w:val="single" w:sz="4" w:space="0" w:color="auto"/>
              <w:bottom w:val="single" w:sz="4" w:space="0" w:color="auto"/>
              <w:right w:val="single" w:sz="4" w:space="0" w:color="auto"/>
            </w:tcBorders>
            <w:vAlign w:val="center"/>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3F76D7" w:rsidRPr="003F76D7" w:rsidRDefault="003F76D7" w:rsidP="003F76D7">
            <w:pPr>
              <w:spacing w:line="240" w:lineRule="auto"/>
              <w:rPr>
                <w:rFonts w:ascii="Times New Roman" w:eastAsia="Times New Roman" w:hAnsi="Times New Roman" w:cs="Times New Roman"/>
                <w:sz w:val="24"/>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3F76D7" w:rsidRPr="003F76D7" w:rsidRDefault="003F76D7" w:rsidP="003F76D7">
            <w:pPr>
              <w:spacing w:line="240" w:lineRule="auto"/>
              <w:rPr>
                <w:rFonts w:ascii="Times New Roman" w:eastAsia="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F76D7" w:rsidRPr="003F76D7" w:rsidRDefault="003F76D7" w:rsidP="003F76D7">
            <w:pPr>
              <w:spacing w:line="240"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F76D7" w:rsidRPr="003F76D7" w:rsidRDefault="003F76D7" w:rsidP="003F76D7">
            <w:pPr>
              <w:spacing w:line="240" w:lineRule="auto"/>
              <w:rPr>
                <w:rFonts w:ascii="Times New Roman" w:eastAsia="Times New Roman" w:hAnsi="Times New Roman" w:cs="Times New Roman"/>
                <w:sz w:val="24"/>
                <w:szCs w:val="24"/>
                <w:lang w:val="en-US"/>
              </w:rPr>
            </w:pPr>
          </w:p>
        </w:tc>
        <w:tc>
          <w:tcPr>
            <w:tcW w:w="1127" w:type="dxa"/>
            <w:vMerge/>
            <w:tcBorders>
              <w:left w:val="single" w:sz="4" w:space="0" w:color="auto"/>
              <w:right w:val="single" w:sz="4" w:space="0" w:color="auto"/>
            </w:tcBorders>
          </w:tcPr>
          <w:p w:rsidR="003F76D7" w:rsidRPr="003F76D7" w:rsidRDefault="003F76D7" w:rsidP="003F76D7">
            <w:pPr>
              <w:spacing w:line="240" w:lineRule="auto"/>
              <w:jc w:val="center"/>
              <w:rPr>
                <w:rFonts w:ascii="Times New Roman" w:eastAsia="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3F76D7" w:rsidRPr="003F76D7" w:rsidRDefault="003C2771" w:rsidP="003F76D7">
            <w:pP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2022</w:t>
            </w:r>
          </w:p>
          <w:p w:rsidR="003F76D7" w:rsidRPr="003F76D7" w:rsidRDefault="003F76D7" w:rsidP="003F76D7">
            <w:pPr>
              <w:spacing w:line="240" w:lineRule="auto"/>
              <w:jc w:val="center"/>
              <w:rPr>
                <w:rFonts w:ascii="Times New Roman" w:eastAsia="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3F76D7" w:rsidRPr="003F76D7" w:rsidRDefault="003F76D7" w:rsidP="003C2771">
            <w:pPr>
              <w:spacing w:line="240" w:lineRule="auto"/>
              <w:jc w:val="center"/>
              <w:rPr>
                <w:rFonts w:ascii="Times New Roman" w:eastAsia="Times New Roman" w:hAnsi="Times New Roman" w:cs="Times New Roman"/>
                <w:sz w:val="24"/>
                <w:szCs w:val="24"/>
                <w:lang w:val="en-US"/>
              </w:rPr>
            </w:pPr>
            <w:r w:rsidRPr="003F76D7">
              <w:rPr>
                <w:rFonts w:ascii="Times New Roman" w:eastAsia="Times New Roman" w:hAnsi="Times New Roman" w:cs="Times New Roman"/>
                <w:sz w:val="24"/>
                <w:szCs w:val="24"/>
              </w:rPr>
              <w:t>202</w:t>
            </w:r>
            <w:r w:rsidR="003C2771">
              <w:rPr>
                <w:rFonts w:ascii="Times New Roman" w:eastAsia="Times New Roman" w:hAnsi="Times New Roman" w:cs="Times New Roman"/>
                <w:sz w:val="24"/>
                <w:szCs w:val="24"/>
              </w:rPr>
              <w:t>3</w:t>
            </w:r>
          </w:p>
        </w:tc>
        <w:tc>
          <w:tcPr>
            <w:tcW w:w="3213" w:type="dxa"/>
            <w:gridSpan w:val="2"/>
            <w:tcBorders>
              <w:top w:val="single" w:sz="4" w:space="0" w:color="auto"/>
              <w:left w:val="single" w:sz="4" w:space="0" w:color="auto"/>
              <w:bottom w:val="single" w:sz="4" w:space="0" w:color="auto"/>
              <w:right w:val="single" w:sz="4" w:space="0" w:color="auto"/>
            </w:tcBorders>
          </w:tcPr>
          <w:p w:rsidR="003F76D7" w:rsidRPr="003F76D7" w:rsidRDefault="003F76D7" w:rsidP="003C2771">
            <w:pPr>
              <w:spacing w:line="240" w:lineRule="auto"/>
              <w:jc w:val="center"/>
              <w:rPr>
                <w:rFonts w:ascii="Times New Roman" w:eastAsia="Times New Roman" w:hAnsi="Times New Roman" w:cs="Times New Roman"/>
                <w:sz w:val="24"/>
                <w:szCs w:val="24"/>
                <w:lang w:val="en-US"/>
              </w:rPr>
            </w:pPr>
            <w:r w:rsidRPr="003F76D7">
              <w:rPr>
                <w:rFonts w:ascii="Times New Roman" w:eastAsia="Times New Roman" w:hAnsi="Times New Roman" w:cs="Times New Roman"/>
                <w:sz w:val="24"/>
                <w:szCs w:val="24"/>
              </w:rPr>
              <w:t>202</w:t>
            </w:r>
            <w:r w:rsidR="003C2771">
              <w:rPr>
                <w:rFonts w:ascii="Times New Roman" w:eastAsia="Times New Roman" w:hAnsi="Times New Roman" w:cs="Times New Roman"/>
                <w:sz w:val="24"/>
                <w:szCs w:val="24"/>
              </w:rPr>
              <w:t>4</w:t>
            </w:r>
          </w:p>
        </w:tc>
      </w:tr>
      <w:tr w:rsidR="003F76D7" w:rsidRPr="003F76D7" w:rsidTr="00D52DEA">
        <w:trPr>
          <w:trHeight w:val="345"/>
        </w:trPr>
        <w:tc>
          <w:tcPr>
            <w:tcW w:w="540" w:type="dxa"/>
            <w:vMerge/>
            <w:tcBorders>
              <w:top w:val="single" w:sz="4" w:space="0" w:color="auto"/>
              <w:left w:val="single" w:sz="4" w:space="0" w:color="auto"/>
              <w:bottom w:val="single" w:sz="4" w:space="0" w:color="auto"/>
              <w:right w:val="single" w:sz="4" w:space="0" w:color="auto"/>
            </w:tcBorders>
            <w:vAlign w:val="center"/>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3F76D7" w:rsidRPr="003F76D7" w:rsidRDefault="003F76D7" w:rsidP="003F76D7">
            <w:pPr>
              <w:spacing w:line="240" w:lineRule="auto"/>
              <w:rPr>
                <w:rFonts w:ascii="Times New Roman" w:eastAsia="Times New Roman" w:hAnsi="Times New Roman" w:cs="Times New Roman"/>
                <w:sz w:val="24"/>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3F76D7" w:rsidRPr="003F76D7" w:rsidRDefault="003F76D7" w:rsidP="003F76D7">
            <w:pPr>
              <w:spacing w:line="240" w:lineRule="auto"/>
              <w:rPr>
                <w:rFonts w:ascii="Times New Roman" w:eastAsia="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F76D7" w:rsidRPr="003F76D7" w:rsidRDefault="003F76D7" w:rsidP="003F76D7">
            <w:pPr>
              <w:spacing w:line="240"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F76D7" w:rsidRPr="003F76D7" w:rsidRDefault="003F76D7" w:rsidP="003F76D7">
            <w:pPr>
              <w:spacing w:line="240" w:lineRule="auto"/>
              <w:rPr>
                <w:rFonts w:ascii="Times New Roman" w:eastAsia="Times New Roman" w:hAnsi="Times New Roman" w:cs="Times New Roman"/>
                <w:sz w:val="24"/>
                <w:szCs w:val="24"/>
                <w:lang w:val="en-US"/>
              </w:rPr>
            </w:pPr>
          </w:p>
        </w:tc>
        <w:tc>
          <w:tcPr>
            <w:tcW w:w="1127" w:type="dxa"/>
            <w:vMerge/>
            <w:tcBorders>
              <w:left w:val="single" w:sz="4" w:space="0" w:color="auto"/>
              <w:bottom w:val="single" w:sz="4" w:space="0" w:color="auto"/>
              <w:right w:val="single" w:sz="4" w:space="0" w:color="auto"/>
            </w:tcBorders>
          </w:tcPr>
          <w:p w:rsidR="003F76D7" w:rsidRPr="003F76D7" w:rsidRDefault="003F76D7" w:rsidP="003F76D7">
            <w:pPr>
              <w:spacing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Вариант 1</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Вариант 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Вариант 1</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Вариант 2</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Вариант 1</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tabs>
                <w:tab w:val="left" w:pos="949"/>
              </w:tabs>
              <w:spacing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Вариант 2</w:t>
            </w:r>
          </w:p>
        </w:tc>
      </w:tr>
      <w:tr w:rsidR="003F76D7" w:rsidRPr="003F76D7" w:rsidTr="00D52DEA">
        <w:trPr>
          <w:trHeight w:val="89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 xml:space="preserve">  1.</w:t>
            </w: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Демографические</w:t>
            </w:r>
          </w:p>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b/>
                <w:sz w:val="24"/>
                <w:szCs w:val="24"/>
              </w:rPr>
              <w:t>показатели:</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p w:rsidR="003F76D7" w:rsidRPr="003F76D7" w:rsidRDefault="003F76D7" w:rsidP="003F76D7">
            <w:pPr>
              <w:spacing w:after="0" w:line="240" w:lineRule="auto"/>
              <w:rPr>
                <w:rFonts w:ascii="Times New Roman" w:eastAsia="Times New Roman" w:hAnsi="Times New Roman" w:cs="Times New Roman"/>
                <w:sz w:val="24"/>
                <w:szCs w:val="24"/>
              </w:rPr>
            </w:pPr>
          </w:p>
        </w:tc>
      </w:tr>
      <w:tr w:rsidR="003F76D7" w:rsidRPr="003F76D7" w:rsidTr="00D52DEA">
        <w:trPr>
          <w:trHeight w:val="36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jc w:val="center"/>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-количество сел</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шт.</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937" w:type="dxa"/>
            <w:tcBorders>
              <w:top w:val="single" w:sz="4" w:space="0" w:color="auto"/>
              <w:left w:val="single" w:sz="4" w:space="0" w:color="auto"/>
              <w:bottom w:val="single" w:sz="4" w:space="0" w:color="auto"/>
              <w:right w:val="single" w:sz="4" w:space="0" w:color="auto"/>
            </w:tcBorders>
            <w:vAlign w:val="center"/>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r>
      <w:tr w:rsidR="003F76D7" w:rsidRPr="003F76D7" w:rsidTr="00D52DEA">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jc w:val="center"/>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-численность населения постоянного</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тыс. чел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545</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538</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C2771" w:rsidP="003F7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C2771">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w:t>
            </w:r>
            <w:r w:rsidR="003C2771">
              <w:rPr>
                <w:rFonts w:ascii="Times New Roman" w:eastAsia="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C2771">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w:t>
            </w:r>
            <w:r w:rsidR="003C2771">
              <w:rPr>
                <w:rFonts w:ascii="Times New Roman" w:eastAsia="Times New Roman" w:hAnsi="Times New Roman" w:cs="Times New Roman"/>
                <w:sz w:val="24"/>
                <w:szCs w:val="24"/>
              </w:rPr>
              <w:t>3</w:t>
            </w:r>
            <w:r w:rsidRPr="003F76D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544</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546</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548</w:t>
            </w:r>
          </w:p>
        </w:tc>
        <w:tc>
          <w:tcPr>
            <w:tcW w:w="1937" w:type="dxa"/>
            <w:tcBorders>
              <w:top w:val="single" w:sz="4" w:space="0" w:color="auto"/>
              <w:left w:val="single" w:sz="4" w:space="0" w:color="auto"/>
              <w:bottom w:val="single" w:sz="4" w:space="0" w:color="auto"/>
              <w:right w:val="single" w:sz="4" w:space="0" w:color="auto"/>
            </w:tcBorders>
            <w:vAlign w:val="center"/>
          </w:tcPr>
          <w:p w:rsidR="003F76D7" w:rsidRPr="003F76D7" w:rsidRDefault="003F76D7" w:rsidP="003C2771">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550</w:t>
            </w:r>
          </w:p>
        </w:tc>
      </w:tr>
      <w:tr w:rsidR="003F76D7" w:rsidRPr="003F76D7" w:rsidTr="00D52DEA">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-число домовладений</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шт.</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234</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234</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234</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236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236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236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238</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238</w:t>
            </w:r>
          </w:p>
        </w:tc>
        <w:tc>
          <w:tcPr>
            <w:tcW w:w="1937" w:type="dxa"/>
            <w:tcBorders>
              <w:top w:val="single" w:sz="4" w:space="0" w:color="auto"/>
              <w:left w:val="single" w:sz="4" w:space="0" w:color="auto"/>
              <w:bottom w:val="single" w:sz="4" w:space="0" w:color="auto"/>
              <w:right w:val="single" w:sz="4" w:space="0" w:color="auto"/>
            </w:tcBorders>
            <w:vAlign w:val="center"/>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238</w:t>
            </w:r>
          </w:p>
        </w:tc>
      </w:tr>
      <w:tr w:rsidR="003F76D7" w:rsidRPr="003F76D7" w:rsidTr="00D52DEA">
        <w:trPr>
          <w:trHeight w:val="721"/>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jc w:val="center"/>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-численность</w:t>
            </w:r>
          </w:p>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рождаемости</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число родившихся на</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w:t>
            </w:r>
          </w:p>
        </w:tc>
        <w:tc>
          <w:tcPr>
            <w:tcW w:w="1127" w:type="dxa"/>
            <w:tcBorders>
              <w:top w:val="single" w:sz="4" w:space="0" w:color="auto"/>
              <w:left w:val="single" w:sz="4" w:space="0" w:color="auto"/>
              <w:bottom w:val="single" w:sz="4" w:space="0" w:color="auto"/>
              <w:right w:val="single" w:sz="4" w:space="0" w:color="auto"/>
            </w:tcBorders>
          </w:tcPr>
          <w:p w:rsidR="003F76D7" w:rsidRPr="00C531E8" w:rsidRDefault="00C531E8" w:rsidP="003F76D7">
            <w:pPr>
              <w:spacing w:after="0" w:line="240" w:lineRule="auto"/>
              <w:jc w:val="center"/>
              <w:rPr>
                <w:rFonts w:ascii="Times New Roman" w:eastAsia="Times New Roman" w:hAnsi="Times New Roman" w:cs="Times New Roman"/>
                <w:sz w:val="24"/>
                <w:szCs w:val="24"/>
              </w:rPr>
            </w:pPr>
            <w:r w:rsidRPr="00C531E8">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937" w:type="dxa"/>
            <w:tcBorders>
              <w:top w:val="single" w:sz="4" w:space="0" w:color="auto"/>
              <w:left w:val="single" w:sz="4" w:space="0" w:color="auto"/>
              <w:bottom w:val="single" w:sz="4" w:space="0" w:color="auto"/>
              <w:right w:val="single" w:sz="4" w:space="0" w:color="auto"/>
            </w:tcBorders>
            <w:vAlign w:val="center"/>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w:t>
            </w:r>
          </w:p>
        </w:tc>
      </w:tr>
      <w:tr w:rsidR="003F76D7" w:rsidRPr="003F76D7" w:rsidTr="00D52DEA">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-численность</w:t>
            </w:r>
          </w:p>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смертности</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число умерших</w:t>
            </w:r>
          </w:p>
          <w:p w:rsidR="003F76D7" w:rsidRPr="003F76D7" w:rsidRDefault="003F76D7" w:rsidP="003F76D7">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w:t>
            </w:r>
          </w:p>
        </w:tc>
        <w:tc>
          <w:tcPr>
            <w:tcW w:w="1127" w:type="dxa"/>
            <w:tcBorders>
              <w:top w:val="single" w:sz="4" w:space="0" w:color="auto"/>
              <w:left w:val="single" w:sz="4" w:space="0" w:color="auto"/>
              <w:bottom w:val="single" w:sz="4" w:space="0" w:color="auto"/>
              <w:right w:val="single" w:sz="4" w:space="0" w:color="auto"/>
            </w:tcBorders>
          </w:tcPr>
          <w:p w:rsidR="003F76D7" w:rsidRPr="00C531E8" w:rsidRDefault="00C531E8" w:rsidP="003F76D7">
            <w:pPr>
              <w:spacing w:after="0" w:line="240" w:lineRule="auto"/>
              <w:jc w:val="center"/>
              <w:rPr>
                <w:rFonts w:ascii="Times New Roman" w:eastAsia="Times New Roman" w:hAnsi="Times New Roman" w:cs="Times New Roman"/>
                <w:sz w:val="24"/>
                <w:szCs w:val="24"/>
              </w:rPr>
            </w:pPr>
            <w:r w:rsidRPr="00C531E8">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r>
      <w:tr w:rsidR="003F76D7" w:rsidRPr="003F76D7" w:rsidTr="00D52DEA">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-коэффициент естественного прироста</w:t>
            </w:r>
          </w:p>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lastRenderedPageBreak/>
              <w:t>населения</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p>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937" w:type="dxa"/>
            <w:tcBorders>
              <w:top w:val="single" w:sz="4" w:space="0" w:color="auto"/>
              <w:left w:val="single" w:sz="4" w:space="0" w:color="auto"/>
              <w:bottom w:val="single" w:sz="4" w:space="0" w:color="auto"/>
              <w:right w:val="single" w:sz="4" w:space="0" w:color="auto"/>
            </w:tcBorders>
            <w:vAlign w:val="center"/>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r>
      <w:tr w:rsidR="003F76D7" w:rsidRPr="003F76D7" w:rsidTr="00D52DEA">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b/>
                <w:sz w:val="24"/>
                <w:szCs w:val="24"/>
              </w:rPr>
              <w:lastRenderedPageBreak/>
              <w:t>2</w:t>
            </w:r>
            <w:r w:rsidRPr="003F76D7">
              <w:rPr>
                <w:rFonts w:ascii="Times New Roman" w:eastAsia="Times New Roman" w:hAnsi="Times New Roman" w:cs="Times New Roman"/>
                <w:sz w:val="24"/>
                <w:szCs w:val="24"/>
              </w:rPr>
              <w:t>.</w:t>
            </w: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Сельское хозяйство:</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r>
      <w:tr w:rsidR="003F76D7" w:rsidRPr="003F76D7" w:rsidTr="00D52DEA">
        <w:trPr>
          <w:trHeight w:val="779"/>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 xml:space="preserve">Численность скота у населения,            </w:t>
            </w:r>
          </w:p>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в том числе:</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 xml:space="preserve">     гол.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1689</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1950</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C2771"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2108</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2108</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2120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2120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2130</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2130</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КРС из них:</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гол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301</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331</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C2771"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247</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333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333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335</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335</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337</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337</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-коровы;</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 xml:space="preserve">             гол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159</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140</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C2771"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142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142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144</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144</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146</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146</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-свиньи</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 xml:space="preserve">             гол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121</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82</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C2771"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92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92</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94</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94</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-козы</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 xml:space="preserve">             гол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9</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8</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C2771"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14</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14</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-овцы</w:t>
            </w:r>
          </w:p>
          <w:p w:rsidR="003F76D7" w:rsidRPr="003F76D7" w:rsidRDefault="003F76D7" w:rsidP="003F76D7">
            <w:pPr>
              <w:spacing w:after="0" w:line="240" w:lineRule="auto"/>
              <w:rPr>
                <w:rFonts w:ascii="Times New Roman" w:eastAsia="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 xml:space="preserve">             гол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46</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117</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C2771"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119</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119</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121</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121</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123</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123</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птица</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гол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1212</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1 412</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C2771"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1 414</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1 414</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1 416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1 416</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1 418</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1 418</w:t>
            </w:r>
          </w:p>
        </w:tc>
      </w:tr>
      <w:tr w:rsidR="003F76D7" w:rsidRPr="003F76D7" w:rsidTr="00D52DEA">
        <w:trPr>
          <w:trHeight w:val="1561"/>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-сельхозпредприятия, находящиеся на нашей</w:t>
            </w:r>
          </w:p>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 xml:space="preserve">территории (руководитель </w:t>
            </w:r>
          </w:p>
          <w:p w:rsidR="003F76D7" w:rsidRPr="003F76D7" w:rsidRDefault="003F76D7" w:rsidP="003F76D7">
            <w:pPr>
              <w:spacing w:after="0" w:line="240" w:lineRule="auto"/>
              <w:rPr>
                <w:rFonts w:ascii="Times New Roman" w:eastAsia="Times New Roman" w:hAnsi="Times New Roman" w:cs="Times New Roman"/>
                <w:sz w:val="24"/>
                <w:szCs w:val="24"/>
              </w:rPr>
            </w:pPr>
          </w:p>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 xml:space="preserve">ООО «Колос», ООО «АгроСакмара») </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шт.</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-основные культуры</w:t>
            </w:r>
          </w:p>
          <w:p w:rsidR="003F76D7" w:rsidRPr="003F76D7" w:rsidRDefault="003F76D7" w:rsidP="003F76D7">
            <w:pPr>
              <w:spacing w:after="0" w:line="240" w:lineRule="auto"/>
              <w:rPr>
                <w:rFonts w:ascii="Times New Roman" w:eastAsia="Times New Roman" w:hAnsi="Times New Roman" w:cs="Times New Roman"/>
                <w:sz w:val="24"/>
                <w:szCs w:val="24"/>
              </w:rPr>
            </w:pPr>
          </w:p>
          <w:p w:rsidR="003F76D7" w:rsidRPr="003F76D7" w:rsidRDefault="003F76D7" w:rsidP="003F76D7">
            <w:pPr>
              <w:spacing w:after="0" w:line="240" w:lineRule="auto"/>
              <w:rPr>
                <w:rFonts w:ascii="Times New Roman" w:eastAsia="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га</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4 705</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5 705</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5705</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5 705</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5 705</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5 705</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5 705</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5 705</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5 705</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-численность работников предприятия</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70</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50</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65</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75</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76</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80</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-посевные площади</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га</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6 852</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7 229</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7 229</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7 229</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7 229</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7 229</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7 229</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7 229</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7 229</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-численность скота</w:t>
            </w:r>
          </w:p>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 xml:space="preserve">в том числе: </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гол.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C2771"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897</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КРС</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гол.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1000</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1000</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C2771"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F76D7" w:rsidRPr="003F76D7">
              <w:rPr>
                <w:rFonts w:ascii="Times New Roman" w:eastAsia="Times New Roman" w:hAnsi="Times New Roman" w:cs="Times New Roman"/>
                <w:sz w:val="24"/>
                <w:szCs w:val="24"/>
              </w:rPr>
              <w:t>93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1100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1100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1100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1100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1300</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1300</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свиньи</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гол.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лошади</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гол.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w:t>
            </w:r>
          </w:p>
          <w:p w:rsidR="003F76D7" w:rsidRPr="003F76D7" w:rsidRDefault="003F76D7" w:rsidP="003F76D7">
            <w:pPr>
              <w:spacing w:after="0" w:line="240" w:lineRule="auto"/>
              <w:rPr>
                <w:rFonts w:ascii="Times New Roman" w:eastAsia="Times New Roman" w:hAnsi="Times New Roman" w:cs="Times New Roman"/>
                <w:sz w:val="24"/>
                <w:szCs w:val="24"/>
              </w:rPr>
            </w:pPr>
          </w:p>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15</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15</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Транспорт:</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right"/>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-протяженность дорог (поселковые)</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 xml:space="preserve">                             км.</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10,2</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10,2</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10,2</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10,2</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10,2</w:t>
            </w:r>
          </w:p>
        </w:tc>
      </w:tr>
      <w:tr w:rsidR="003F76D7" w:rsidRPr="003F76D7" w:rsidTr="00D52DEA">
        <w:trPr>
          <w:trHeight w:val="704"/>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-дороги общего пользования</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both"/>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3,8</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3,8</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3,8</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3,8</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3,8</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-расстояние до районного центра</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both"/>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46</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46</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46</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46</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46</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-численность автомобилей у населения:</w:t>
            </w:r>
          </w:p>
          <w:p w:rsidR="003F76D7" w:rsidRPr="003F76D7" w:rsidRDefault="003F76D7" w:rsidP="003F76D7">
            <w:pPr>
              <w:spacing w:after="0" w:line="240" w:lineRule="auto"/>
              <w:rPr>
                <w:rFonts w:ascii="Times New Roman" w:eastAsia="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шт.</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65</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65</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67</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67</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67</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68</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68</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Связь:</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r>
      <w:tr w:rsidR="003F76D7" w:rsidRPr="003F76D7" w:rsidTr="00D52DEA">
        <w:trPr>
          <w:trHeight w:val="587"/>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-количество телефонных аппаратов, фиксированной связи</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шт</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38</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36</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36</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36</w:t>
            </w:r>
          </w:p>
        </w:tc>
      </w:tr>
      <w:tr w:rsidR="003F76D7" w:rsidRPr="003F76D7" w:rsidTr="00D52DEA">
        <w:trPr>
          <w:trHeight w:val="566"/>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-количество почтовых ящиков</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шт</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210</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210</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210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210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210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210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210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210</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210</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-наличие персональных компьютеров, в том числе подключенных к сети интернет</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шт</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50</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67</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67</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69</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69</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71</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71</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73</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73</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w:t>
            </w: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Строительство:</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-отремонтировано дорог</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 xml:space="preserve">              км</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2,1</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6,4</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6,4</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-отремонтировано водопроводов</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-отремонтировано отопления</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w:t>
            </w: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Рынок товаров и услуг:</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b/>
                <w:sz w:val="24"/>
                <w:szCs w:val="24"/>
              </w:rPr>
              <w:t>-</w:t>
            </w:r>
            <w:r w:rsidRPr="003F76D7">
              <w:rPr>
                <w:rFonts w:ascii="Times New Roman" w:eastAsia="Times New Roman" w:hAnsi="Times New Roman" w:cs="Times New Roman"/>
                <w:sz w:val="24"/>
                <w:szCs w:val="24"/>
              </w:rPr>
              <w:t>количество магазинов и иных торговых точек на нашей территории</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шт</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w:t>
            </w: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Инвестиции:</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sz w:val="24"/>
                <w:szCs w:val="24"/>
              </w:rPr>
              <w:t>-использование денежных средств</w:t>
            </w:r>
            <w:r w:rsidRPr="003F76D7">
              <w:rPr>
                <w:rFonts w:ascii="Times New Roman" w:eastAsia="Times New Roman" w:hAnsi="Times New Roman" w:cs="Times New Roman"/>
                <w:b/>
                <w:sz w:val="24"/>
                <w:szCs w:val="24"/>
              </w:rPr>
              <w:t>:</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-строительство школ</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-строительство клубов</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-транспорт</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-связь</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-сельское хозяйство</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-иные объекты</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-строительство магазинов</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Переселение граждан из ветхого жилья:</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кол.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-выделение квартир детям-сиротам</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кол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-ремонт жилья участникам ВОВ</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кол.руб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 xml:space="preserve">           -  </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 xml:space="preserve">-строительство жилья жителями по программе: </w:t>
            </w:r>
            <w:r w:rsidRPr="003F76D7">
              <w:rPr>
                <w:rFonts w:ascii="Times New Roman" w:eastAsia="Times New Roman" w:hAnsi="Times New Roman" w:cs="Times New Roman"/>
                <w:sz w:val="24"/>
                <w:szCs w:val="24"/>
              </w:rPr>
              <w:lastRenderedPageBreak/>
              <w:t>«Сельский дом»</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 xml:space="preserve">     кол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638"/>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lastRenderedPageBreak/>
              <w:t>7</w:t>
            </w: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Финансы:</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b/>
                <w:sz w:val="24"/>
                <w:szCs w:val="24"/>
              </w:rPr>
              <w:t>Доходы</w:t>
            </w:r>
            <w:r w:rsidRPr="003F76D7">
              <w:rPr>
                <w:rFonts w:ascii="Times New Roman" w:eastAsia="Times New Roman" w:hAnsi="Times New Roman" w:cs="Times New Roman"/>
                <w:sz w:val="24"/>
                <w:szCs w:val="24"/>
              </w:rPr>
              <w:t>, в том числе:</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5439,1</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12144,8</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8E7B6E" w:rsidP="00F628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F6288F">
              <w:rPr>
                <w:rFonts w:ascii="Times New Roman" w:eastAsia="Times New Roman" w:hAnsi="Times New Roman" w:cs="Times New Roman"/>
                <w:sz w:val="24"/>
                <w:szCs w:val="24"/>
              </w:rPr>
              <w:t>65</w:t>
            </w: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1D5F" w:rsidP="00E10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r w:rsidR="00E103F2">
              <w:rPr>
                <w:rFonts w:ascii="Times New Roman" w:eastAsia="Times New Roman" w:hAnsi="Times New Roman" w:cs="Times New Roman"/>
                <w:sz w:val="24"/>
                <w:szCs w:val="24"/>
              </w:rPr>
              <w:t>38</w:t>
            </w: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1D5F" w:rsidP="00E103F2">
            <w:pPr>
              <w:spacing w:after="0" w:line="240" w:lineRule="auto"/>
              <w:ind w:right="-196"/>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r w:rsidR="00E103F2">
              <w:rPr>
                <w:rFonts w:ascii="Times New Roman" w:eastAsia="Times New Roman" w:hAnsi="Times New Roman" w:cs="Times New Roman"/>
                <w:sz w:val="24"/>
                <w:szCs w:val="24"/>
              </w:rPr>
              <w:t>38</w:t>
            </w: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1D5F"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18093,0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1D5F"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18093,0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751D5F" w:rsidP="003F76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16627,9</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751D5F"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16627,9</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sz w:val="24"/>
                <w:szCs w:val="24"/>
              </w:rPr>
              <w:t>Налоговые и не налоговые доходы</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1363,3</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1600,0</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8E7B6E" w:rsidP="00F628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r w:rsidR="00F6288F">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1D5F"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1437,0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1D5F"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1437,0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1D5F"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1587,0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1D5F"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1587,0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751D5F"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1744,0</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751D5F"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1744,0</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sz w:val="24"/>
                <w:szCs w:val="24"/>
              </w:rPr>
              <w:t>в т.ч.</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right"/>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Налог на доходы физических лиц</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248</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344</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8E7B6E"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1D5F"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1D5F"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1D5F"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1D5F"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751D5F"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751D5F"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Налоги на товары, работы, услуги, реализуемые на территории поселения (акцизы)</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512,7</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532</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8E7B6E"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1D5F"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559</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1D5F"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559</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1D5F"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1D5F"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572</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751D5F"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585</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751D5F"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585</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Налог на имущество физических лиц</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19,2</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19</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8E7B6E"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E50F72">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r w:rsidR="00E50F72">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E50F72">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r w:rsidR="00E50F72">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E50F72">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r w:rsidR="00E50F72">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E50F72">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r w:rsidR="00E50F72">
              <w:rPr>
                <w:rFonts w:ascii="Times New Roman" w:eastAsia="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E50F72">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r w:rsidR="00E50F72">
              <w:rPr>
                <w:rFonts w:ascii="Times New Roman" w:eastAsia="Times New Roman" w:hAnsi="Times New Roman" w:cs="Times New Roman"/>
                <w:sz w:val="24"/>
                <w:szCs w:val="24"/>
              </w:rPr>
              <w:t>6</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E50F72">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r w:rsidR="00E50F72">
              <w:rPr>
                <w:rFonts w:ascii="Times New Roman" w:eastAsia="Times New Roman" w:hAnsi="Times New Roman" w:cs="Times New Roman"/>
                <w:sz w:val="24"/>
                <w:szCs w:val="24"/>
              </w:rPr>
              <w:t>6</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Земельный налог</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572,4</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701</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8E7B6E"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658</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E50F72">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w:t>
            </w:r>
            <w:r w:rsidR="00E50F72">
              <w:rPr>
                <w:rFonts w:ascii="Times New Roman" w:eastAsia="Times New Roman" w:hAnsi="Times New Roman" w:cs="Times New Roman"/>
                <w:sz w:val="24"/>
                <w:szCs w:val="24"/>
              </w:rPr>
              <w:t>3</w:t>
            </w:r>
            <w:r w:rsidRPr="003F76D7">
              <w:rPr>
                <w:rFonts w:ascii="Times New Roman" w:eastAsia="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E50F72">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w:t>
            </w:r>
            <w:r w:rsidR="00E50F72">
              <w:rPr>
                <w:rFonts w:ascii="Times New Roman" w:eastAsia="Times New Roman" w:hAnsi="Times New Roman" w:cs="Times New Roman"/>
                <w:sz w:val="24"/>
                <w:szCs w:val="24"/>
              </w:rPr>
              <w:t>3</w:t>
            </w:r>
            <w:r w:rsidRPr="003F76D7">
              <w:rPr>
                <w:rFonts w:ascii="Times New Roman" w:eastAsia="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E50F72">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w:t>
            </w:r>
            <w:r w:rsidR="00E50F72">
              <w:rPr>
                <w:rFonts w:ascii="Times New Roman" w:eastAsia="Times New Roman" w:hAnsi="Times New Roman" w:cs="Times New Roman"/>
                <w:sz w:val="24"/>
                <w:szCs w:val="24"/>
              </w:rPr>
              <w:t>57</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E50F72">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w:t>
            </w:r>
            <w:r w:rsidR="00E50F72">
              <w:rPr>
                <w:rFonts w:ascii="Times New Roman" w:eastAsia="Times New Roman" w:hAnsi="Times New Roman" w:cs="Times New Roman"/>
                <w:sz w:val="24"/>
                <w:szCs w:val="24"/>
              </w:rPr>
              <w:t>57</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E50F72">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9</w:t>
            </w:r>
            <w:r w:rsidR="00E50F72">
              <w:rPr>
                <w:rFonts w:ascii="Times New Roman" w:eastAsia="Times New Roman" w:hAnsi="Times New Roman" w:cs="Times New Roman"/>
                <w:sz w:val="24"/>
                <w:szCs w:val="24"/>
              </w:rPr>
              <w:t>0</w:t>
            </w:r>
            <w:r w:rsidRPr="003F76D7">
              <w:rPr>
                <w:rFonts w:ascii="Times New Roman" w:eastAsia="Times New Roman" w:hAnsi="Times New Roman" w:cs="Times New Roman"/>
                <w:sz w:val="24"/>
                <w:szCs w:val="24"/>
              </w:rPr>
              <w:t>0</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E50F72">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9</w:t>
            </w:r>
            <w:r w:rsidR="00E50F72">
              <w:rPr>
                <w:rFonts w:ascii="Times New Roman" w:eastAsia="Times New Roman" w:hAnsi="Times New Roman" w:cs="Times New Roman"/>
                <w:sz w:val="24"/>
                <w:szCs w:val="24"/>
              </w:rPr>
              <w:t>0</w:t>
            </w:r>
            <w:r w:rsidRPr="003F76D7">
              <w:rPr>
                <w:rFonts w:ascii="Times New Roman" w:eastAsia="Times New Roman" w:hAnsi="Times New Roman" w:cs="Times New Roman"/>
                <w:sz w:val="24"/>
                <w:szCs w:val="24"/>
              </w:rPr>
              <w:t>0</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Государственная пошлина (нотариус)</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right"/>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3,9</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8E7B6E"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Налоги на совокупный доход</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right"/>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8E7B6E"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27,7</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E50F72"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3F76D7"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E50F72"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3F76D7"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E50F72"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3F76D7"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E50F72"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3F76D7" w:rsidRPr="003F76D7">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E50F72"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3F76D7" w:rsidRPr="003F76D7">
              <w:rPr>
                <w:rFonts w:ascii="Times New Roman" w:eastAsia="Times New Roman" w:hAnsi="Times New Roman" w:cs="Times New Roman"/>
                <w:sz w:val="24"/>
                <w:szCs w:val="24"/>
              </w:rPr>
              <w:t>,0</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E50F72"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3F76D7" w:rsidRPr="003F76D7">
              <w:rPr>
                <w:rFonts w:ascii="Times New Roman" w:eastAsia="Times New Roman" w:hAnsi="Times New Roman" w:cs="Times New Roman"/>
                <w:sz w:val="24"/>
                <w:szCs w:val="24"/>
              </w:rPr>
              <w:t>,0</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Доходы от сдачи в аренду имущества находящегося в мун. собственности</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5,0</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4,0</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8E7B6E"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4,0</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4,0</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Прочие неналоговые доходы</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right"/>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2,0</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DD7D19"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289,4</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i/>
                <w:sz w:val="24"/>
                <w:szCs w:val="24"/>
              </w:rPr>
            </w:pPr>
            <w:r w:rsidRPr="003F76D7">
              <w:rPr>
                <w:rFonts w:ascii="Times New Roman" w:eastAsia="Times New Roman" w:hAnsi="Times New Roman" w:cs="Times New Roman"/>
                <w:i/>
                <w:sz w:val="24"/>
                <w:szCs w:val="24"/>
              </w:rPr>
              <w:t>Итого собственные доходы</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1363,2</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1 600,0</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8E7B6E" w:rsidP="00DD7D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r w:rsidR="00DD7D19">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E50F72"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1437,0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E50F72"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1437,0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E50F72">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15</w:t>
            </w:r>
            <w:r w:rsidR="00E50F72">
              <w:rPr>
                <w:rFonts w:ascii="Times New Roman" w:eastAsia="Times New Roman" w:hAnsi="Times New Roman" w:cs="Times New Roman"/>
                <w:sz w:val="24"/>
                <w:szCs w:val="24"/>
              </w:rPr>
              <w:t>87</w:t>
            </w:r>
            <w:r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E50F72">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15</w:t>
            </w:r>
            <w:r w:rsidR="00E50F72">
              <w:rPr>
                <w:rFonts w:ascii="Times New Roman" w:eastAsia="Times New Roman" w:hAnsi="Times New Roman" w:cs="Times New Roman"/>
                <w:sz w:val="24"/>
                <w:szCs w:val="24"/>
              </w:rPr>
              <w:t>87</w:t>
            </w:r>
            <w:r w:rsidRPr="003F76D7">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E50F72">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17</w:t>
            </w:r>
            <w:r w:rsidR="00E50F72">
              <w:rPr>
                <w:rFonts w:ascii="Times New Roman" w:eastAsia="Times New Roman" w:hAnsi="Times New Roman" w:cs="Times New Roman"/>
                <w:sz w:val="24"/>
                <w:szCs w:val="24"/>
              </w:rPr>
              <w:t>44</w:t>
            </w:r>
            <w:r w:rsidRPr="003F76D7">
              <w:rPr>
                <w:rFonts w:ascii="Times New Roman" w:eastAsia="Times New Roman" w:hAnsi="Times New Roman" w:cs="Times New Roman"/>
                <w:sz w:val="24"/>
                <w:szCs w:val="24"/>
              </w:rPr>
              <w:t>,0</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E50F72">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17</w:t>
            </w:r>
            <w:r w:rsidR="00E50F72">
              <w:rPr>
                <w:rFonts w:ascii="Times New Roman" w:eastAsia="Times New Roman" w:hAnsi="Times New Roman" w:cs="Times New Roman"/>
                <w:sz w:val="24"/>
                <w:szCs w:val="24"/>
              </w:rPr>
              <w:t>44</w:t>
            </w:r>
            <w:r w:rsidRPr="003F76D7">
              <w:rPr>
                <w:rFonts w:ascii="Times New Roman" w:eastAsia="Times New Roman" w:hAnsi="Times New Roman" w:cs="Times New Roman"/>
                <w:sz w:val="24"/>
                <w:szCs w:val="24"/>
              </w:rPr>
              <w:t>,0</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Прочие безвозмездные поступления в бюджеты поселений</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294,8</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621,2</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Субсидии</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770,5</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7 229,4</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8E7B6E"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952,3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E50F72"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13394,3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E50F72"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13394,3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6A672B"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14000,0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6A672B"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14000,0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6A672B"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12352,1</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6A672B"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12352,1</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 xml:space="preserve">Субвенции </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89,9</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99,2</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8E7B6E"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E50F72"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105,4</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E50F72"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105,4</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6A672B"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6A672B"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6A672B"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112,8</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6A672B"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112,8</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 xml:space="preserve">Дотации </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2920,7</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2595</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293D"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2285,6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E50F72" w:rsidP="00F628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F6288F">
              <w:rPr>
                <w:rFonts w:ascii="Times New Roman" w:eastAsia="Times New Roman" w:hAnsi="Times New Roman" w:cs="Times New Roman"/>
                <w:sz w:val="24"/>
                <w:szCs w:val="24"/>
              </w:rPr>
              <w:t>62</w:t>
            </w:r>
            <w:r>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6A672B" w:rsidP="00F628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F6288F">
              <w:rPr>
                <w:rFonts w:ascii="Times New Roman" w:eastAsia="Times New Roman" w:hAnsi="Times New Roman" w:cs="Times New Roman"/>
                <w:sz w:val="24"/>
                <w:szCs w:val="24"/>
              </w:rPr>
              <w:t>62</w:t>
            </w:r>
            <w:r>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6A672B"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2397,0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6A672B"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2397,0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6A672B"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2419,0</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6A672B"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2419,0</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Прочие межбюджетные трансферты</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293D"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192,6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E50F72"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639,5</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6A672B"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639,5</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i/>
                <w:sz w:val="24"/>
                <w:szCs w:val="24"/>
              </w:rPr>
            </w:pPr>
            <w:r w:rsidRPr="003F76D7">
              <w:rPr>
                <w:rFonts w:ascii="Times New Roman" w:eastAsia="Times New Roman" w:hAnsi="Times New Roman" w:cs="Times New Roman"/>
                <w:i/>
                <w:sz w:val="24"/>
                <w:szCs w:val="24"/>
              </w:rPr>
              <w:t xml:space="preserve">Итого безвозмездные поступления </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4075,9</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10544,8</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293D"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3532,5</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E50F72" w:rsidP="00F628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F6288F">
              <w:rPr>
                <w:rFonts w:ascii="Times New Roman" w:eastAsia="Times New Roman" w:hAnsi="Times New Roman" w:cs="Times New Roman"/>
                <w:sz w:val="24"/>
                <w:szCs w:val="24"/>
              </w:rPr>
              <w:t>601</w:t>
            </w: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E50F72" w:rsidP="00F628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F6288F">
              <w:rPr>
                <w:rFonts w:ascii="Times New Roman" w:eastAsia="Times New Roman" w:hAnsi="Times New Roman" w:cs="Times New Roman"/>
                <w:sz w:val="24"/>
                <w:szCs w:val="24"/>
              </w:rPr>
              <w:t>601</w:t>
            </w: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E50F72"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16506,0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E50F72"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16506,0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E50F72"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14883,9</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E50F72"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14883,9</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Расходы</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5420,3</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10 533,2</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293D" w:rsidP="003F76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5875,5</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D52DEA" w:rsidP="0034178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w:t>
            </w:r>
            <w:r w:rsidR="00341780">
              <w:rPr>
                <w:rFonts w:ascii="Times New Roman" w:eastAsia="Times New Roman" w:hAnsi="Times New Roman" w:cs="Times New Roman"/>
                <w:b/>
                <w:sz w:val="24"/>
                <w:szCs w:val="24"/>
              </w:rPr>
              <w:t>38</w:t>
            </w:r>
            <w:r>
              <w:rPr>
                <w:rFonts w:ascii="Times New Roman" w:eastAsia="Times New Roman" w:hAnsi="Times New Roman" w:cs="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D52DEA" w:rsidP="0034178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w:t>
            </w:r>
            <w:r w:rsidR="00341780">
              <w:rPr>
                <w:rFonts w:ascii="Times New Roman" w:eastAsia="Times New Roman" w:hAnsi="Times New Roman" w:cs="Times New Roman"/>
                <w:b/>
                <w:sz w:val="24"/>
                <w:szCs w:val="24"/>
              </w:rPr>
              <w:t>38</w:t>
            </w:r>
            <w:r>
              <w:rPr>
                <w:rFonts w:ascii="Times New Roman" w:eastAsia="Times New Roman" w:hAnsi="Times New Roman" w:cs="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D52DEA" w:rsidP="00D52DE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18093,0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D52DEA" w:rsidP="003F76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18093,0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D52DEA" w:rsidP="003F76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16627,9</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D52DEA" w:rsidP="003F76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16627,9</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Общегосударственные вопросы</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1 762,1</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1 770,0</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293D"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1856,3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D52DEA"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1728,0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D52DEA"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1728,0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D52DEA" w:rsidP="00D52D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1481,0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D52DEA"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1481,0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D52DEA"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1598,0</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D52DEA"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1598,0</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Национальная оборона  (мобилизационная и вневойсковая подготовка)</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89,9</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99,2</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293D"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D52DEA"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105,4</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D52DEA"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105,4</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D52DEA"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D52DEA"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D52DEA"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112,8</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D52DEA"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112,8</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 xml:space="preserve">Национальная безопасность и правоохранительная деятельность </w:t>
            </w:r>
          </w:p>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В т.ч.</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79,0</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82,0</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293D"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7D97"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7D97"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123,0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123,0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123,0</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123,0</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Органы юстиции</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Обеспечение пожарной безопасности</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76,0</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79,0</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293D"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757D9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w:t>
            </w:r>
            <w:r w:rsidR="00757D97">
              <w:rPr>
                <w:rFonts w:ascii="Times New Roman" w:eastAsia="Times New Roman" w:hAnsi="Times New Roman" w:cs="Times New Roman"/>
                <w:sz w:val="24"/>
                <w:szCs w:val="24"/>
              </w:rPr>
              <w:t>2</w:t>
            </w:r>
            <w:r w:rsidRPr="003F76D7">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757D9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w:t>
            </w:r>
            <w:r w:rsidR="00757D97">
              <w:rPr>
                <w:rFonts w:ascii="Times New Roman" w:eastAsia="Times New Roman" w:hAnsi="Times New Roman" w:cs="Times New Roman"/>
                <w:sz w:val="24"/>
                <w:szCs w:val="24"/>
              </w:rPr>
              <w:t>2</w:t>
            </w:r>
            <w:r w:rsidRPr="003F76D7">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120,0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120,0</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120,0</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 xml:space="preserve"> Другие вопросы в области национальной безопасности и правоохранительной </w:t>
            </w:r>
            <w:r w:rsidRPr="003F76D7">
              <w:rPr>
                <w:rFonts w:ascii="Times New Roman" w:eastAsia="Times New Roman" w:hAnsi="Times New Roman" w:cs="Times New Roman"/>
                <w:sz w:val="24"/>
                <w:szCs w:val="24"/>
              </w:rPr>
              <w:lastRenderedPageBreak/>
              <w:t xml:space="preserve">деятельности </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lastRenderedPageBreak/>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293D"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Национальная экономика (дорожное хозяйство)</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545,9</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500,0</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293D"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916,3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7D97"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559,0</w:t>
            </w:r>
            <w:r w:rsidR="003F76D7"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7D97"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559,0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757D9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w:t>
            </w:r>
            <w:r w:rsidR="00757D97">
              <w:rPr>
                <w:rFonts w:ascii="Times New Roman" w:eastAsia="Times New Roman" w:hAnsi="Times New Roman" w:cs="Times New Roman"/>
                <w:sz w:val="24"/>
                <w:szCs w:val="24"/>
              </w:rPr>
              <w:t>72</w:t>
            </w:r>
            <w:r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757D9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w:t>
            </w:r>
            <w:r w:rsidR="00757D97">
              <w:rPr>
                <w:rFonts w:ascii="Times New Roman" w:eastAsia="Times New Roman" w:hAnsi="Times New Roman" w:cs="Times New Roman"/>
                <w:sz w:val="24"/>
                <w:szCs w:val="24"/>
              </w:rPr>
              <w:t>72</w:t>
            </w:r>
            <w:r w:rsidRPr="003F76D7">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757D97"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948</w:t>
            </w:r>
            <w:r w:rsidR="003F76D7" w:rsidRPr="003F76D7">
              <w:rPr>
                <w:rFonts w:ascii="Times New Roman" w:eastAsia="Times New Roman" w:hAnsi="Times New Roman" w:cs="Times New Roman"/>
                <w:sz w:val="24"/>
                <w:szCs w:val="24"/>
              </w:rPr>
              <w:t>,0</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757D97"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948</w:t>
            </w:r>
            <w:r w:rsidR="003F76D7" w:rsidRPr="003F76D7">
              <w:rPr>
                <w:rFonts w:ascii="Times New Roman" w:eastAsia="Times New Roman" w:hAnsi="Times New Roman" w:cs="Times New Roman"/>
                <w:sz w:val="24"/>
                <w:szCs w:val="24"/>
              </w:rPr>
              <w:t>,0</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Жилищно-коммунальное хозяйство (благоустройство)</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1113,0</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6050,0</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77187E"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1625,9</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7D97"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13928,6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7D97"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13928,6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7D97"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14508,0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757D97"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14508,0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757D97"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12446,1</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757D97"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12446,1</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 xml:space="preserve">Образование </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Культура, кинематография, средства массовой информации (культура)</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1830,4</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2032,0</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77187E"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1280,0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41780"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1594,2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41780"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1594,2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1300,0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1300,0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1400,0</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1400,0</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Социальная политика (социальное обеспечение населения)</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485"/>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8</w:t>
            </w: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b/>
                <w:sz w:val="24"/>
                <w:szCs w:val="24"/>
              </w:rPr>
              <w:t>Труд и занятость:</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w:t>
            </w:r>
            <w:r w:rsidRPr="003F76D7">
              <w:rPr>
                <w:rFonts w:ascii="Times New Roman" w:eastAsia="Times New Roman" w:hAnsi="Times New Roman" w:cs="Times New Roman"/>
                <w:sz w:val="24"/>
                <w:szCs w:val="24"/>
              </w:rPr>
              <w:t>численность, занятых в сельскомхозяйстве</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112</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105</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90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102</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102</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-предприятия государственной и муниципальной форм собственности (школы, Фапы, почты, ДК, сельсовете.</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38</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34</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38</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40</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40</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w:t>
            </w:r>
            <w:r w:rsidRPr="003F76D7">
              <w:rPr>
                <w:rFonts w:ascii="Times New Roman" w:eastAsia="Times New Roman" w:hAnsi="Times New Roman" w:cs="Times New Roman"/>
                <w:sz w:val="24"/>
                <w:szCs w:val="24"/>
              </w:rPr>
              <w:t xml:space="preserve"> другие организации</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7</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w:t>
            </w:r>
            <w:r w:rsidRPr="003F76D7">
              <w:rPr>
                <w:rFonts w:ascii="Times New Roman" w:eastAsia="Times New Roman" w:hAnsi="Times New Roman" w:cs="Times New Roman"/>
                <w:sz w:val="24"/>
                <w:szCs w:val="24"/>
              </w:rPr>
              <w:t>индивидуальные хозяйства</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-лица в трудоспособном возрасте</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161</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155</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155</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157</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157</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158</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158</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159</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159</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w:t>
            </w:r>
            <w:r w:rsidRPr="003F76D7">
              <w:rPr>
                <w:rFonts w:ascii="Times New Roman" w:eastAsia="Times New Roman" w:hAnsi="Times New Roman" w:cs="Times New Roman"/>
                <w:sz w:val="24"/>
                <w:szCs w:val="24"/>
              </w:rPr>
              <w:t xml:space="preserve">лица не занятые трудовой деятельностью </w:t>
            </w:r>
            <w:r w:rsidRPr="003F76D7">
              <w:rPr>
                <w:rFonts w:ascii="Times New Roman" w:eastAsia="Times New Roman" w:hAnsi="Times New Roman" w:cs="Times New Roman"/>
                <w:sz w:val="24"/>
                <w:szCs w:val="24"/>
              </w:rPr>
              <w:lastRenderedPageBreak/>
              <w:t>и учебой</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lastRenderedPageBreak/>
              <w:t>чел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110</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112</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112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114</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114</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112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112</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111</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111</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-численность  безработных на нашей территории,</w:t>
            </w:r>
          </w:p>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зарегистрированных в центре занятости</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0</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9</w:t>
            </w: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Развитие социальной сферы:</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Численность детей в дошкольных учреждениях</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26</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17</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26</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28</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30</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-количество мест (по проекту)</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шт.</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25</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25</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25</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25</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Численность учащихся:</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-общеобразовательных школ</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56</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6127AD" w:rsidP="006127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6127AD"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6127AD"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54</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56</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60</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b/>
                <w:sz w:val="24"/>
                <w:szCs w:val="24"/>
              </w:rPr>
              <w:t>Количество ФАПов</w:t>
            </w:r>
            <w:r w:rsidRPr="003F76D7">
              <w:rPr>
                <w:rFonts w:ascii="Times New Roman" w:eastAsia="Times New Roman" w:hAnsi="Times New Roman" w:cs="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шт.</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-количество посещений</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1853</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1950</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C531E8"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2571</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2 700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2 700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2 650</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2 650</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2 600</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2 600</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Количество амбулаторий:</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-количество мест</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-количество посещений</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Обеспеченность:</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-врачами</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-средним мед.персоналом</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Количество клубов</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шт</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77187E" w:rsidP="003F7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Количество библиотек</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шт</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w:t>
            </w:r>
          </w:p>
        </w:tc>
      </w:tr>
      <w:tr w:rsidR="003F76D7" w:rsidRPr="003F76D7" w:rsidTr="00D52DEA">
        <w:trPr>
          <w:trHeight w:val="634"/>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Численность пенсионеров</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111</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141</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143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123</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128</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128</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128</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128</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10</w:t>
            </w: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b/>
                <w:sz w:val="24"/>
                <w:szCs w:val="24"/>
              </w:rPr>
            </w:pPr>
            <w:r w:rsidRPr="003F76D7">
              <w:rPr>
                <w:rFonts w:ascii="Times New Roman" w:eastAsia="Times New Roman" w:hAnsi="Times New Roman" w:cs="Times New Roman"/>
                <w:b/>
                <w:sz w:val="24"/>
                <w:szCs w:val="24"/>
              </w:rPr>
              <w:t>ОХРАНА ОКРУЖАЮЩЕЙ СРЕДЫ:</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p>
        </w:tc>
      </w:tr>
      <w:tr w:rsidR="003F76D7" w:rsidRPr="003F76D7" w:rsidTr="00D52DEA">
        <w:trPr>
          <w:trHeight w:val="573"/>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-наличие водопровода</w:t>
            </w:r>
          </w:p>
          <w:p w:rsidR="003F76D7" w:rsidRPr="003F76D7" w:rsidRDefault="003F76D7" w:rsidP="003F76D7">
            <w:pPr>
              <w:spacing w:after="0" w:line="240" w:lineRule="auto"/>
              <w:rPr>
                <w:rFonts w:ascii="Times New Roman" w:eastAsia="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Кол-во сел.</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2</w:t>
            </w:r>
          </w:p>
        </w:tc>
      </w:tr>
      <w:tr w:rsidR="003F76D7" w:rsidRPr="003F76D7" w:rsidTr="00D52DEA">
        <w:trPr>
          <w:trHeight w:val="330"/>
        </w:trPr>
        <w:tc>
          <w:tcPr>
            <w:tcW w:w="5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line="240" w:lineRule="auto"/>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-протяженность водопровода</w:t>
            </w:r>
          </w:p>
        </w:tc>
        <w:tc>
          <w:tcPr>
            <w:tcW w:w="1308"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jc w:val="center"/>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w:t>
            </w:r>
          </w:p>
        </w:tc>
        <w:tc>
          <w:tcPr>
            <w:tcW w:w="1260"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w:t>
            </w:r>
          </w:p>
        </w:tc>
        <w:tc>
          <w:tcPr>
            <w:tcW w:w="112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w:t>
            </w:r>
          </w:p>
        </w:tc>
        <w:tc>
          <w:tcPr>
            <w:tcW w:w="1937" w:type="dxa"/>
            <w:tcBorders>
              <w:top w:val="single" w:sz="4" w:space="0" w:color="auto"/>
              <w:left w:val="single" w:sz="4" w:space="0" w:color="auto"/>
              <w:bottom w:val="single" w:sz="4" w:space="0" w:color="auto"/>
              <w:right w:val="single" w:sz="4" w:space="0" w:color="auto"/>
            </w:tcBorders>
          </w:tcPr>
          <w:p w:rsidR="003F76D7" w:rsidRPr="003F76D7" w:rsidRDefault="003F76D7" w:rsidP="003F76D7">
            <w:pPr>
              <w:spacing w:after="0" w:line="240" w:lineRule="auto"/>
              <w:rPr>
                <w:rFonts w:ascii="Times New Roman" w:eastAsia="Times New Roman" w:hAnsi="Times New Roman" w:cs="Times New Roman"/>
                <w:sz w:val="24"/>
                <w:szCs w:val="24"/>
              </w:rPr>
            </w:pPr>
            <w:r w:rsidRPr="003F76D7">
              <w:rPr>
                <w:rFonts w:ascii="Times New Roman" w:eastAsia="Times New Roman" w:hAnsi="Times New Roman" w:cs="Times New Roman"/>
                <w:sz w:val="24"/>
                <w:szCs w:val="24"/>
              </w:rPr>
              <w:t>12</w:t>
            </w:r>
          </w:p>
        </w:tc>
      </w:tr>
    </w:tbl>
    <w:p w:rsidR="003F76D7" w:rsidRPr="003F76D7" w:rsidRDefault="003F76D7" w:rsidP="003F76D7">
      <w:pPr>
        <w:spacing w:line="240" w:lineRule="auto"/>
        <w:rPr>
          <w:rFonts w:ascii="Times New Roman" w:eastAsia="Times New Roman" w:hAnsi="Times New Roman" w:cs="Times New Roman"/>
          <w:sz w:val="24"/>
          <w:szCs w:val="24"/>
        </w:rPr>
        <w:sectPr w:rsidR="003F76D7" w:rsidRPr="003F76D7">
          <w:pgSz w:w="16838" w:h="11906" w:orient="landscape"/>
          <w:pgMar w:top="1701" w:right="1134" w:bottom="851" w:left="1134" w:header="709" w:footer="709" w:gutter="0"/>
          <w:cols w:space="720"/>
        </w:sectPr>
      </w:pPr>
    </w:p>
    <w:p w:rsidR="003F76D7" w:rsidRPr="003F76D7" w:rsidRDefault="003F76D7" w:rsidP="003F76D7">
      <w:pPr>
        <w:spacing w:after="0"/>
        <w:jc w:val="right"/>
        <w:rPr>
          <w:rFonts w:ascii="Times New Roman" w:eastAsia="Times New Roman" w:hAnsi="Times New Roman" w:cs="Times New Roman"/>
        </w:rPr>
      </w:pPr>
      <w:r w:rsidRPr="003F76D7">
        <w:rPr>
          <w:rFonts w:ascii="Times New Roman" w:eastAsia="Times New Roman" w:hAnsi="Times New Roman" w:cs="Times New Roman"/>
        </w:rPr>
        <w:lastRenderedPageBreak/>
        <w:t>Приложение № 3</w:t>
      </w:r>
    </w:p>
    <w:p w:rsidR="003F76D7" w:rsidRPr="003F76D7" w:rsidRDefault="003F76D7" w:rsidP="003F76D7">
      <w:pPr>
        <w:spacing w:after="0"/>
        <w:jc w:val="right"/>
        <w:rPr>
          <w:rFonts w:ascii="Times New Roman" w:eastAsia="Times New Roman" w:hAnsi="Times New Roman" w:cs="Times New Roman"/>
        </w:rPr>
      </w:pPr>
      <w:r w:rsidRPr="003F76D7">
        <w:rPr>
          <w:rFonts w:ascii="Times New Roman" w:eastAsia="Times New Roman" w:hAnsi="Times New Roman" w:cs="Times New Roman"/>
        </w:rPr>
        <w:t>к постановлению администрации  МО</w:t>
      </w:r>
    </w:p>
    <w:p w:rsidR="003F76D7" w:rsidRPr="003F76D7" w:rsidRDefault="003F76D7" w:rsidP="003F76D7">
      <w:pPr>
        <w:spacing w:after="0"/>
        <w:jc w:val="right"/>
        <w:rPr>
          <w:rFonts w:ascii="Times New Roman" w:eastAsia="Times New Roman" w:hAnsi="Times New Roman" w:cs="Times New Roman"/>
        </w:rPr>
      </w:pPr>
      <w:r w:rsidRPr="003F76D7">
        <w:rPr>
          <w:rFonts w:ascii="Times New Roman" w:eastAsia="Times New Roman" w:hAnsi="Times New Roman" w:cs="Times New Roman"/>
        </w:rPr>
        <w:t>Надеждинский сельсовет</w:t>
      </w:r>
    </w:p>
    <w:p w:rsidR="003F76D7" w:rsidRPr="003F76D7" w:rsidRDefault="003F76D7" w:rsidP="003F76D7">
      <w:pPr>
        <w:spacing w:after="0"/>
        <w:jc w:val="right"/>
        <w:rPr>
          <w:rFonts w:ascii="Calibri" w:eastAsia="Times New Roman" w:hAnsi="Calibri" w:cs="Times New Roman"/>
        </w:rPr>
      </w:pPr>
      <w:r w:rsidRPr="003F76D7">
        <w:rPr>
          <w:rFonts w:ascii="Times New Roman" w:eastAsia="Times New Roman" w:hAnsi="Times New Roman" w:cs="Times New Roman"/>
        </w:rPr>
        <w:t>от 12.11. 2021  № 47-п</w:t>
      </w:r>
    </w:p>
    <w:p w:rsidR="003F76D7" w:rsidRPr="003F76D7" w:rsidRDefault="003F76D7" w:rsidP="003F76D7">
      <w:pPr>
        <w:spacing w:after="120" w:line="240" w:lineRule="auto"/>
        <w:ind w:left="283" w:hanging="180"/>
        <w:jc w:val="center"/>
        <w:rPr>
          <w:rFonts w:ascii="Times New Roman" w:eastAsia="Times New Roman" w:hAnsi="Times New Roman" w:cs="Times New Roman"/>
          <w:sz w:val="28"/>
          <w:szCs w:val="28"/>
          <w:lang w:eastAsia="ru-RU"/>
        </w:rPr>
      </w:pPr>
      <w:r w:rsidRPr="003F76D7">
        <w:rPr>
          <w:rFonts w:ascii="Times New Roman" w:eastAsia="Times New Roman" w:hAnsi="Times New Roman" w:cs="Times New Roman"/>
          <w:sz w:val="28"/>
          <w:szCs w:val="28"/>
          <w:lang w:eastAsia="ru-RU"/>
        </w:rPr>
        <w:t>Пояснительная записка</w:t>
      </w:r>
    </w:p>
    <w:p w:rsidR="003F76D7" w:rsidRPr="003F76D7" w:rsidRDefault="003F76D7" w:rsidP="003F76D7">
      <w:pPr>
        <w:spacing w:after="120" w:line="240" w:lineRule="auto"/>
        <w:ind w:left="283" w:hanging="180"/>
        <w:jc w:val="center"/>
        <w:rPr>
          <w:rFonts w:ascii="Times New Roman" w:eastAsia="Times New Roman" w:hAnsi="Times New Roman" w:cs="Times New Roman"/>
          <w:sz w:val="28"/>
          <w:szCs w:val="28"/>
          <w:lang w:eastAsia="ru-RU"/>
        </w:rPr>
      </w:pPr>
      <w:r w:rsidRPr="003F76D7">
        <w:rPr>
          <w:rFonts w:ascii="Times New Roman" w:eastAsia="Times New Roman" w:hAnsi="Times New Roman" w:cs="Times New Roman"/>
          <w:sz w:val="28"/>
          <w:szCs w:val="28"/>
          <w:lang w:eastAsia="ru-RU"/>
        </w:rPr>
        <w:t>к прогнозу социально-экономического развития</w:t>
      </w:r>
    </w:p>
    <w:p w:rsidR="003F76D7" w:rsidRPr="003F76D7" w:rsidRDefault="003F76D7" w:rsidP="003F76D7">
      <w:pPr>
        <w:spacing w:after="120" w:line="240" w:lineRule="auto"/>
        <w:ind w:left="283" w:hanging="180"/>
        <w:jc w:val="center"/>
        <w:rPr>
          <w:rFonts w:ascii="Times New Roman" w:eastAsia="Times New Roman" w:hAnsi="Times New Roman" w:cs="Times New Roman"/>
          <w:sz w:val="28"/>
          <w:szCs w:val="28"/>
          <w:lang w:eastAsia="ru-RU"/>
        </w:rPr>
      </w:pPr>
      <w:r w:rsidRPr="003F76D7">
        <w:rPr>
          <w:rFonts w:ascii="Times New Roman" w:eastAsia="Times New Roman" w:hAnsi="Times New Roman" w:cs="Times New Roman"/>
          <w:sz w:val="28"/>
          <w:szCs w:val="28"/>
          <w:lang w:eastAsia="ru-RU"/>
        </w:rPr>
        <w:t>муниципального образования Надеждинский сельсовет</w:t>
      </w:r>
    </w:p>
    <w:p w:rsidR="003F76D7" w:rsidRPr="003F76D7" w:rsidRDefault="003F76D7" w:rsidP="003F76D7">
      <w:pPr>
        <w:spacing w:after="120" w:line="240" w:lineRule="auto"/>
        <w:ind w:left="283" w:hanging="180"/>
        <w:jc w:val="center"/>
        <w:rPr>
          <w:rFonts w:ascii="Times New Roman" w:eastAsia="Times New Roman" w:hAnsi="Times New Roman" w:cs="Times New Roman"/>
          <w:sz w:val="28"/>
          <w:szCs w:val="28"/>
          <w:lang w:eastAsia="ru-RU"/>
        </w:rPr>
      </w:pPr>
      <w:r w:rsidRPr="003F76D7">
        <w:rPr>
          <w:rFonts w:ascii="Times New Roman" w:eastAsia="Times New Roman" w:hAnsi="Times New Roman" w:cs="Times New Roman"/>
          <w:sz w:val="28"/>
          <w:szCs w:val="28"/>
          <w:lang w:eastAsia="ru-RU"/>
        </w:rPr>
        <w:t>Саракташского района Оренбургской области на период 2022 – 2024 годы</w:t>
      </w:r>
    </w:p>
    <w:p w:rsidR="003F76D7" w:rsidRPr="003F76D7" w:rsidRDefault="003F76D7" w:rsidP="003F76D7">
      <w:pPr>
        <w:spacing w:after="120" w:line="480" w:lineRule="auto"/>
        <w:ind w:left="283" w:hanging="180"/>
        <w:jc w:val="center"/>
        <w:rPr>
          <w:rFonts w:ascii="Times New Roman" w:eastAsia="Times New Roman" w:hAnsi="Times New Roman" w:cs="Times New Roman"/>
          <w:b/>
          <w:bCs/>
          <w:sz w:val="28"/>
          <w:szCs w:val="28"/>
        </w:rPr>
      </w:pPr>
      <w:r w:rsidRPr="003F76D7">
        <w:rPr>
          <w:rFonts w:ascii="Times New Roman" w:eastAsia="Times New Roman" w:hAnsi="Times New Roman" w:cs="Times New Roman"/>
          <w:b/>
          <w:bCs/>
          <w:sz w:val="28"/>
          <w:szCs w:val="28"/>
        </w:rPr>
        <w:t>Демографическая ситуация.</w:t>
      </w:r>
    </w:p>
    <w:p w:rsidR="003F76D7" w:rsidRPr="003F76D7" w:rsidRDefault="003F76D7" w:rsidP="003F76D7">
      <w:pPr>
        <w:spacing w:after="75"/>
        <w:jc w:val="both"/>
        <w:rPr>
          <w:rFonts w:ascii="Times New Roman" w:eastAsia="Times New Roman" w:hAnsi="Times New Roman" w:cs="Times New Roman"/>
          <w:b/>
          <w:i/>
          <w:sz w:val="28"/>
          <w:szCs w:val="28"/>
        </w:rPr>
      </w:pPr>
      <w:r w:rsidRPr="003F76D7">
        <w:rPr>
          <w:rFonts w:ascii="Times New Roman" w:eastAsia="Times New Roman" w:hAnsi="Times New Roman" w:cs="Times New Roman"/>
          <w:sz w:val="28"/>
          <w:szCs w:val="28"/>
        </w:rPr>
        <w:t>Демографическая ситуация в муниципальном  образовании Надеждинский сельсовет характеризуется небольшим повышением численности населения. Одна из причин низкой рождаемости старение населения и повышение доли населения старше трудоспособного возраста.</w:t>
      </w:r>
    </w:p>
    <w:p w:rsidR="003F76D7" w:rsidRPr="003F76D7" w:rsidRDefault="003F76D7" w:rsidP="003F76D7">
      <w:pPr>
        <w:ind w:firstLine="708"/>
        <w:jc w:val="both"/>
        <w:rPr>
          <w:rFonts w:ascii="Times New Roman" w:eastAsia="Times New Roman" w:hAnsi="Times New Roman" w:cs="Times New Roman"/>
          <w:sz w:val="28"/>
          <w:szCs w:val="28"/>
        </w:rPr>
      </w:pPr>
      <w:r w:rsidRPr="003F76D7">
        <w:rPr>
          <w:rFonts w:ascii="Times New Roman" w:eastAsia="Times New Roman" w:hAnsi="Times New Roman" w:cs="Times New Roman"/>
          <w:bCs/>
          <w:sz w:val="28"/>
          <w:szCs w:val="28"/>
        </w:rPr>
        <w:t xml:space="preserve">  На сегодняшний день зарегистрировано </w:t>
      </w:r>
      <w:r w:rsidRPr="000721AA">
        <w:rPr>
          <w:rFonts w:ascii="Times New Roman" w:eastAsia="Times New Roman" w:hAnsi="Times New Roman" w:cs="Times New Roman"/>
          <w:bCs/>
          <w:sz w:val="28"/>
          <w:szCs w:val="28"/>
        </w:rPr>
        <w:t>51</w:t>
      </w:r>
      <w:r w:rsidR="003C2771" w:rsidRPr="000721AA">
        <w:rPr>
          <w:rFonts w:ascii="Times New Roman" w:eastAsia="Times New Roman" w:hAnsi="Times New Roman" w:cs="Times New Roman"/>
          <w:bCs/>
          <w:sz w:val="28"/>
          <w:szCs w:val="28"/>
        </w:rPr>
        <w:t>1</w:t>
      </w:r>
      <w:r w:rsidRPr="003F76D7">
        <w:rPr>
          <w:rFonts w:ascii="Times New Roman" w:eastAsia="Times New Roman" w:hAnsi="Times New Roman" w:cs="Times New Roman"/>
          <w:bCs/>
          <w:sz w:val="28"/>
          <w:szCs w:val="28"/>
        </w:rPr>
        <w:t xml:space="preserve"> чел.</w:t>
      </w:r>
      <w:r w:rsidR="003C2771">
        <w:rPr>
          <w:rFonts w:ascii="Times New Roman" w:eastAsia="Times New Roman" w:hAnsi="Times New Roman" w:cs="Times New Roman"/>
          <w:bCs/>
          <w:sz w:val="28"/>
          <w:szCs w:val="28"/>
        </w:rPr>
        <w:t xml:space="preserve"> </w:t>
      </w:r>
      <w:r w:rsidRPr="003F76D7">
        <w:rPr>
          <w:rFonts w:ascii="Times New Roman" w:eastAsia="Times New Roman" w:hAnsi="Times New Roman" w:cs="Times New Roman"/>
          <w:bCs/>
          <w:sz w:val="28"/>
          <w:szCs w:val="28"/>
        </w:rPr>
        <w:t xml:space="preserve">На 01.01.2022 года численность населения должна составить </w:t>
      </w:r>
      <w:r w:rsidRPr="003F76D7">
        <w:rPr>
          <w:rFonts w:ascii="Times New Roman" w:eastAsia="Times New Roman" w:hAnsi="Times New Roman" w:cs="Times New Roman"/>
          <w:sz w:val="28"/>
          <w:szCs w:val="28"/>
          <w:u w:val="single"/>
        </w:rPr>
        <w:t>5</w:t>
      </w:r>
      <w:r w:rsidR="000721AA">
        <w:rPr>
          <w:rFonts w:ascii="Times New Roman" w:eastAsia="Times New Roman" w:hAnsi="Times New Roman" w:cs="Times New Roman"/>
          <w:sz w:val="28"/>
          <w:szCs w:val="28"/>
          <w:u w:val="single"/>
        </w:rPr>
        <w:t>15</w:t>
      </w:r>
      <w:r w:rsidRPr="003F76D7">
        <w:rPr>
          <w:rFonts w:ascii="Times New Roman" w:eastAsia="Times New Roman" w:hAnsi="Times New Roman" w:cs="Times New Roman"/>
          <w:bCs/>
          <w:sz w:val="28"/>
          <w:szCs w:val="28"/>
        </w:rPr>
        <w:t xml:space="preserve"> человека.  </w:t>
      </w:r>
    </w:p>
    <w:p w:rsidR="003F76D7" w:rsidRPr="003F76D7" w:rsidRDefault="003F76D7" w:rsidP="003F76D7">
      <w:pPr>
        <w:spacing w:after="120" w:line="240" w:lineRule="auto"/>
        <w:ind w:left="283" w:hanging="180"/>
        <w:rPr>
          <w:rFonts w:ascii="Times New Roman" w:eastAsia="Times New Roman" w:hAnsi="Times New Roman" w:cs="Times New Roman"/>
          <w:b/>
          <w:bCs/>
          <w:sz w:val="28"/>
          <w:szCs w:val="28"/>
        </w:rPr>
      </w:pPr>
      <w:r w:rsidRPr="003F76D7">
        <w:rPr>
          <w:rFonts w:ascii="Times New Roman" w:eastAsia="Times New Roman" w:hAnsi="Times New Roman" w:cs="Times New Roman"/>
          <w:b/>
          <w:bCs/>
          <w:sz w:val="28"/>
          <w:szCs w:val="28"/>
        </w:rPr>
        <w:t xml:space="preserve">                                  Промышленность, транспорт.</w:t>
      </w:r>
    </w:p>
    <w:p w:rsidR="003F76D7" w:rsidRPr="003F76D7" w:rsidRDefault="003F76D7" w:rsidP="003F76D7">
      <w:pPr>
        <w:spacing w:after="120" w:line="240" w:lineRule="auto"/>
        <w:jc w:val="both"/>
        <w:rPr>
          <w:rFonts w:ascii="Times New Roman" w:eastAsia="Times New Roman" w:hAnsi="Times New Roman" w:cs="Times New Roman"/>
          <w:sz w:val="32"/>
          <w:szCs w:val="28"/>
        </w:rPr>
      </w:pPr>
      <w:r w:rsidRPr="003F76D7">
        <w:rPr>
          <w:rFonts w:ascii="Times New Roman" w:eastAsia="Times New Roman" w:hAnsi="Times New Roman" w:cs="Times New Roman"/>
          <w:sz w:val="28"/>
          <w:szCs w:val="24"/>
        </w:rPr>
        <w:t xml:space="preserve">В Надеждинском  сельском поселении промышленных предприятий в настоящее время нет. В ближайшие годы пока не прогнозируется открытие какого-либо промышленного производства. Нет  также и транспортных предприятий. Пассажирские перевозки осуществляются  автотранспортом через частное такси.  </w:t>
      </w:r>
    </w:p>
    <w:p w:rsidR="003F76D7" w:rsidRPr="003F76D7" w:rsidRDefault="003F76D7" w:rsidP="003F76D7">
      <w:pPr>
        <w:tabs>
          <w:tab w:val="left" w:pos="880"/>
        </w:tabs>
        <w:ind w:hanging="180"/>
        <w:jc w:val="center"/>
        <w:rPr>
          <w:rFonts w:ascii="Times New Roman" w:eastAsia="Times New Roman" w:hAnsi="Times New Roman" w:cs="Times New Roman"/>
          <w:sz w:val="28"/>
          <w:szCs w:val="28"/>
        </w:rPr>
      </w:pPr>
      <w:r w:rsidRPr="003F76D7">
        <w:rPr>
          <w:rFonts w:ascii="Times New Roman" w:eastAsia="Times New Roman" w:hAnsi="Times New Roman" w:cs="Times New Roman"/>
          <w:b/>
          <w:bCs/>
          <w:sz w:val="28"/>
          <w:szCs w:val="28"/>
        </w:rPr>
        <w:t>Сельское хозяйство</w:t>
      </w:r>
      <w:r w:rsidRPr="003F76D7">
        <w:rPr>
          <w:rFonts w:ascii="Times New Roman" w:eastAsia="Times New Roman" w:hAnsi="Times New Roman" w:cs="Times New Roman"/>
          <w:sz w:val="28"/>
          <w:szCs w:val="28"/>
        </w:rPr>
        <w:t>.</w:t>
      </w:r>
    </w:p>
    <w:p w:rsidR="003F76D7" w:rsidRPr="003F76D7" w:rsidRDefault="003F76D7" w:rsidP="003F76D7">
      <w:pPr>
        <w:spacing w:after="120" w:line="240" w:lineRule="auto"/>
        <w:ind w:left="283" w:firstLine="708"/>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4"/>
        </w:rPr>
        <w:t xml:space="preserve">На территории МО Надеждинский  сельсовет зарегистрированы  </w:t>
      </w:r>
      <w:r w:rsidRPr="003F76D7">
        <w:rPr>
          <w:rFonts w:ascii="Times New Roman" w:eastAsia="Times New Roman" w:hAnsi="Times New Roman" w:cs="Times New Roman"/>
          <w:sz w:val="28"/>
          <w:szCs w:val="24"/>
          <w:u w:val="single"/>
        </w:rPr>
        <w:t>136</w:t>
      </w:r>
      <w:r w:rsidRPr="003F76D7">
        <w:rPr>
          <w:rFonts w:ascii="Times New Roman" w:eastAsia="Times New Roman" w:hAnsi="Times New Roman" w:cs="Times New Roman"/>
          <w:sz w:val="28"/>
          <w:szCs w:val="24"/>
        </w:rPr>
        <w:t xml:space="preserve"> личных подсобных хозяйств граждан. Граждане ведут подсобные хозяйства, занимаются откормом  молодняка, свиней, птицы, выращиванием овощей, фруктов. </w:t>
      </w:r>
      <w:r w:rsidRPr="003F76D7">
        <w:rPr>
          <w:rFonts w:ascii="Times New Roman" w:eastAsia="Times New Roman" w:hAnsi="Times New Roman" w:cs="Times New Roman"/>
          <w:sz w:val="28"/>
          <w:szCs w:val="28"/>
        </w:rPr>
        <w:t xml:space="preserve">Выращенные овощи, фрукты, произведенное мясо, молоко, яйца и другая сельскохозяйственная продукция реализуются и идут на собственное потребление, что в основном обеспечивает их доход. </w:t>
      </w:r>
    </w:p>
    <w:p w:rsidR="003F76D7" w:rsidRPr="003F76D7" w:rsidRDefault="003F76D7" w:rsidP="003F76D7">
      <w:pPr>
        <w:spacing w:after="120" w:line="240" w:lineRule="auto"/>
        <w:ind w:left="283" w:firstLine="708"/>
        <w:jc w:val="both"/>
        <w:rPr>
          <w:rFonts w:ascii="Times New Roman" w:eastAsia="Times New Roman" w:hAnsi="Times New Roman" w:cs="Times New Roman"/>
          <w:sz w:val="28"/>
          <w:szCs w:val="24"/>
        </w:rPr>
      </w:pPr>
      <w:r w:rsidRPr="003F76D7">
        <w:rPr>
          <w:rFonts w:ascii="Times New Roman" w:eastAsia="Times New Roman" w:hAnsi="Times New Roman" w:cs="Times New Roman"/>
          <w:sz w:val="28"/>
          <w:szCs w:val="24"/>
        </w:rPr>
        <w:t xml:space="preserve"> На территории работало сельскохозяйственное предприятие ООО  «Колос», в котором было трудоустроено 33 человека, ООО «АгроСакмара»- 15. В отделении «Надеждинское» занимаются животноводством, растениеводством. Выращивают зерновые культуры, подсолнечник, многолетние травы.</w:t>
      </w:r>
    </w:p>
    <w:p w:rsidR="003F76D7" w:rsidRPr="003F76D7" w:rsidRDefault="003F76D7" w:rsidP="003F76D7">
      <w:pPr>
        <w:spacing w:before="100" w:beforeAutospacing="1" w:after="100" w:afterAutospacing="1" w:line="240" w:lineRule="auto"/>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xml:space="preserve">               Основной  задачей  в  сельском    хозяйстве    на  2022 – 2024  годы   будет содействие   сохранению   и развитию  сельскохозяйственного  производства    на  сельских  территориях   в   виде   коллективных, </w:t>
      </w:r>
      <w:r w:rsidRPr="003F76D7">
        <w:rPr>
          <w:rFonts w:ascii="Times New Roman" w:eastAsia="Times New Roman" w:hAnsi="Times New Roman" w:cs="Times New Roman"/>
          <w:sz w:val="28"/>
          <w:szCs w:val="28"/>
        </w:rPr>
        <w:lastRenderedPageBreak/>
        <w:t>крестьянских   (фермерских)   и  личных  подсобных  хозяйств и  привлечение квалифицированных руководителей,  специалистов, рабочих.</w:t>
      </w:r>
    </w:p>
    <w:p w:rsidR="003F76D7" w:rsidRPr="003F76D7" w:rsidRDefault="003F76D7" w:rsidP="003F76D7">
      <w:pPr>
        <w:spacing w:after="120" w:line="480" w:lineRule="auto"/>
        <w:ind w:left="283" w:hanging="180"/>
        <w:rPr>
          <w:rFonts w:ascii="Times New Roman" w:eastAsia="Times New Roman" w:hAnsi="Times New Roman" w:cs="Times New Roman"/>
          <w:b/>
          <w:sz w:val="28"/>
          <w:szCs w:val="28"/>
        </w:rPr>
      </w:pPr>
      <w:r w:rsidRPr="003F76D7">
        <w:rPr>
          <w:rFonts w:ascii="Times New Roman" w:eastAsia="Times New Roman" w:hAnsi="Times New Roman" w:cs="Times New Roman"/>
          <w:b/>
          <w:sz w:val="28"/>
          <w:szCs w:val="28"/>
        </w:rPr>
        <w:t xml:space="preserve">                     Занятость. Трудовые ресурсы. Уровень доходов.</w:t>
      </w:r>
    </w:p>
    <w:p w:rsidR="003F76D7" w:rsidRPr="003F76D7" w:rsidRDefault="003F76D7" w:rsidP="003F76D7">
      <w:pPr>
        <w:spacing w:after="120" w:line="240" w:lineRule="auto"/>
        <w:ind w:left="283" w:firstLine="708"/>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xml:space="preserve">В связи с неблагополучной обстановкой в хозяйстве, банкротством, недостаточным количеством рабочих мест,  низким уровнем оплаты трудачасть лиц трудоспособного возраста, обладающих определенным опытом  выезжает на постоянную или сезонную работу в другие районы области. Для решения данной проблемы необходимо повысить количество рабочих мест, расширять работу сельскохозяйственного предприятия, развивать предпринимательство. </w:t>
      </w:r>
    </w:p>
    <w:p w:rsidR="003F76D7" w:rsidRPr="003F76D7" w:rsidRDefault="003F76D7" w:rsidP="003F76D7">
      <w:pPr>
        <w:spacing w:after="120" w:line="240" w:lineRule="auto"/>
        <w:ind w:left="283" w:firstLine="708"/>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xml:space="preserve">Есть жители трудоспособного возраста, которые не трудоустроены, занимается только личными подсобными хозяйствами. В результате  сельскохозяйственная продукция реализуется и идет на собственное потребление, что обеспечивает их доход. </w:t>
      </w:r>
    </w:p>
    <w:p w:rsidR="003F76D7" w:rsidRPr="003F76D7" w:rsidRDefault="003F76D7" w:rsidP="003F76D7">
      <w:pPr>
        <w:spacing w:line="240" w:lineRule="auto"/>
        <w:ind w:firstLine="708"/>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xml:space="preserve">Задачи, стоящие перед администрацией  Надеждинского  сельского поселения,  организациями и учреждениями на 2022 год будут направлены на выполнение мероприятий, включенных в Программу социально-экономического развития Саракташского  района на 2022 год, обеспечение темпов роста сельскохозяйственного производства, розничного товарооборота, реконструкцию автодорог. 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  целевого использования бюджетных средств, предусмотренных бюджетом поселения на 2022 год.  </w:t>
      </w:r>
    </w:p>
    <w:p w:rsidR="003F76D7" w:rsidRPr="003F76D7" w:rsidRDefault="003F76D7" w:rsidP="003F76D7">
      <w:pPr>
        <w:spacing w:line="240" w:lineRule="auto"/>
        <w:ind w:hanging="180"/>
        <w:jc w:val="center"/>
        <w:rPr>
          <w:rFonts w:ascii="Times New Roman" w:eastAsia="Times New Roman" w:hAnsi="Times New Roman" w:cs="Times New Roman"/>
          <w:b/>
          <w:bCs/>
          <w:color w:val="000000"/>
          <w:sz w:val="28"/>
          <w:szCs w:val="28"/>
        </w:rPr>
      </w:pPr>
      <w:r w:rsidRPr="003F76D7">
        <w:rPr>
          <w:rFonts w:ascii="Times New Roman" w:eastAsia="Times New Roman" w:hAnsi="Times New Roman" w:cs="Times New Roman"/>
          <w:b/>
          <w:bCs/>
          <w:color w:val="000000"/>
          <w:sz w:val="28"/>
          <w:szCs w:val="28"/>
        </w:rPr>
        <w:t>Дорожное хозяйство.</w:t>
      </w:r>
    </w:p>
    <w:p w:rsidR="003F76D7" w:rsidRPr="003F76D7" w:rsidRDefault="003F76D7" w:rsidP="003F76D7">
      <w:pPr>
        <w:spacing w:before="100" w:beforeAutospacing="1" w:after="100" w:afterAutospacing="1" w:line="240" w:lineRule="auto"/>
        <w:jc w:val="both"/>
        <w:rPr>
          <w:rFonts w:ascii="Times New Roman" w:eastAsia="Times New Roman" w:hAnsi="Times New Roman" w:cs="Times New Roman"/>
          <w:sz w:val="28"/>
          <w:szCs w:val="28"/>
        </w:rPr>
      </w:pPr>
      <w:r w:rsidRPr="003F76D7">
        <w:rPr>
          <w:rFonts w:ascii="Times New Roman" w:eastAsia="Times New Roman" w:hAnsi="Times New Roman" w:cs="Times New Roman"/>
          <w:b/>
          <w:bCs/>
          <w:color w:val="000000"/>
          <w:sz w:val="28"/>
          <w:szCs w:val="28"/>
        </w:rPr>
        <w:tab/>
      </w:r>
      <w:r w:rsidRPr="003F76D7">
        <w:rPr>
          <w:rFonts w:ascii="Times New Roman" w:eastAsia="Times New Roman" w:hAnsi="Times New Roman" w:cs="Times New Roman"/>
          <w:b/>
          <w:bCs/>
          <w:color w:val="000000"/>
          <w:sz w:val="28"/>
          <w:szCs w:val="28"/>
        </w:rPr>
        <w:tab/>
      </w:r>
      <w:r w:rsidRPr="003F76D7">
        <w:rPr>
          <w:rFonts w:ascii="Times New Roman" w:eastAsia="Times New Roman" w:hAnsi="Times New Roman" w:cs="Times New Roman"/>
          <w:color w:val="000000"/>
          <w:sz w:val="28"/>
          <w:szCs w:val="28"/>
        </w:rPr>
        <w:t xml:space="preserve">Дорогу от трассы </w:t>
      </w:r>
      <w:smartTag w:uri="urn:schemas-microsoft-com:office:smarttags" w:element="metricconverter">
        <w:smartTagPr>
          <w:attr w:name="ProductID" w:val="46 км"/>
        </w:smartTagPr>
        <w:r w:rsidRPr="003F76D7">
          <w:rPr>
            <w:rFonts w:ascii="Times New Roman" w:eastAsia="Times New Roman" w:hAnsi="Times New Roman" w:cs="Times New Roman"/>
            <w:color w:val="000000"/>
            <w:sz w:val="28"/>
            <w:szCs w:val="28"/>
          </w:rPr>
          <w:t>46 км</w:t>
        </w:r>
      </w:smartTag>
      <w:r w:rsidRPr="003F76D7">
        <w:rPr>
          <w:rFonts w:ascii="Times New Roman" w:eastAsia="Times New Roman" w:hAnsi="Times New Roman" w:cs="Times New Roman"/>
          <w:color w:val="000000"/>
          <w:sz w:val="28"/>
          <w:szCs w:val="28"/>
        </w:rPr>
        <w:t xml:space="preserve">до сел </w:t>
      </w:r>
      <w:r w:rsidRPr="003F76D7">
        <w:rPr>
          <w:rFonts w:ascii="Times New Roman" w:eastAsia="Times New Roman" w:hAnsi="Times New Roman" w:cs="Times New Roman"/>
          <w:sz w:val="28"/>
          <w:szCs w:val="28"/>
        </w:rPr>
        <w:t>Надеждинского сельсовета</w:t>
      </w:r>
      <w:r w:rsidRPr="003F76D7">
        <w:rPr>
          <w:rFonts w:ascii="Times New Roman" w:eastAsia="Times New Roman" w:hAnsi="Times New Roman" w:cs="Times New Roman"/>
          <w:color w:val="000000"/>
          <w:sz w:val="28"/>
          <w:szCs w:val="28"/>
        </w:rPr>
        <w:t xml:space="preserve"> обслуживает ДРСУ Саракташкого района.  С районным центром сёла </w:t>
      </w:r>
      <w:r w:rsidRPr="003F76D7">
        <w:rPr>
          <w:rFonts w:ascii="Times New Roman" w:eastAsia="Times New Roman" w:hAnsi="Times New Roman" w:cs="Times New Roman"/>
          <w:sz w:val="28"/>
          <w:szCs w:val="28"/>
        </w:rPr>
        <w:t>Надеждинкого  сельсовета</w:t>
      </w:r>
      <w:r w:rsidRPr="003F76D7">
        <w:rPr>
          <w:rFonts w:ascii="Times New Roman" w:eastAsia="Times New Roman" w:hAnsi="Times New Roman" w:cs="Times New Roman"/>
          <w:color w:val="000000"/>
          <w:sz w:val="28"/>
          <w:szCs w:val="28"/>
        </w:rPr>
        <w:t xml:space="preserve"> связаны насыпной дорогой протяженностью  </w:t>
      </w:r>
      <w:smartTag w:uri="urn:schemas-microsoft-com:office:smarttags" w:element="metricconverter">
        <w:smartTagPr>
          <w:attr w:name="ProductID" w:val="46 км"/>
        </w:smartTagPr>
        <w:r w:rsidRPr="003F76D7">
          <w:rPr>
            <w:rFonts w:ascii="Times New Roman" w:eastAsia="Times New Roman" w:hAnsi="Times New Roman" w:cs="Times New Roman"/>
            <w:color w:val="000000"/>
            <w:sz w:val="28"/>
            <w:szCs w:val="28"/>
          </w:rPr>
          <w:t>46 км</w:t>
        </w:r>
      </w:smartTag>
      <w:r w:rsidRPr="003F76D7">
        <w:rPr>
          <w:rFonts w:ascii="Times New Roman" w:eastAsia="Times New Roman" w:hAnsi="Times New Roman" w:cs="Times New Roman"/>
          <w:color w:val="000000"/>
          <w:sz w:val="28"/>
          <w:szCs w:val="28"/>
        </w:rPr>
        <w:t xml:space="preserve">, от п. Саракташ до сел Надеждинка, Яковлевка, х. Туркестан. Объем финансирования содержания дорог недостаточен, что приводит к интенсивному износу имеющихся дорог и мостов, требуется ремонт дорог общего пользования на участке Гавриловка – Яковлевка, 2-Александровка- Надеждинка.  В 2021 году в зимнее время проводилась регулярная очистка дорог по селам от снега. На дорогах общего пользования работы велись работниками ДРСУ Саракташкого района, на местных дорогах привлекалась техника отделения «Надеждинское»  по согласованию  с руководством ООО «Колос»». В селах муниципального образования проводилось грейдирование дорог. Все указанные работы были произведены при минимальном привлечении бюджетных средств. </w:t>
      </w:r>
      <w:r w:rsidRPr="003F76D7">
        <w:rPr>
          <w:rFonts w:ascii="Times New Roman" w:eastAsia="Times New Roman" w:hAnsi="Times New Roman" w:cs="Times New Roman"/>
          <w:sz w:val="28"/>
          <w:szCs w:val="28"/>
          <w:lang w:eastAsia="ru-RU"/>
        </w:rPr>
        <w:t xml:space="preserve">Продолжается  работа по оформлению автомобильных дорог в границах населенных пунктов МО Ндеждинский  </w:t>
      </w:r>
      <w:r w:rsidRPr="003F76D7">
        <w:rPr>
          <w:rFonts w:ascii="Times New Roman" w:eastAsia="Times New Roman" w:hAnsi="Times New Roman" w:cs="Times New Roman"/>
          <w:sz w:val="28"/>
          <w:szCs w:val="28"/>
          <w:lang w:eastAsia="ru-RU"/>
        </w:rPr>
        <w:lastRenderedPageBreak/>
        <w:t xml:space="preserve">сельсовет. </w:t>
      </w:r>
      <w:r w:rsidRPr="003F76D7">
        <w:rPr>
          <w:rFonts w:ascii="Times New Roman" w:eastAsia="Times New Roman" w:hAnsi="Times New Roman" w:cs="Times New Roman"/>
          <w:color w:val="000000"/>
          <w:sz w:val="28"/>
          <w:szCs w:val="28"/>
        </w:rPr>
        <w:t xml:space="preserve">В 2022-2024 годах   необходимо проводить </w:t>
      </w:r>
      <w:r w:rsidRPr="003F76D7">
        <w:rPr>
          <w:rFonts w:ascii="Times New Roman" w:eastAsia="Times New Roman" w:hAnsi="Times New Roman" w:cs="Times New Roman"/>
          <w:color w:val="151515"/>
          <w:sz w:val="28"/>
          <w:szCs w:val="28"/>
        </w:rPr>
        <w:t xml:space="preserve"> качественные и своевременные работы по летнему и зимнему содержанию дорог</w:t>
      </w:r>
      <w:r w:rsidRPr="003F76D7">
        <w:rPr>
          <w:rFonts w:ascii="Times New Roman" w:eastAsia="Times New Roman" w:hAnsi="Times New Roman" w:cs="Times New Roman"/>
          <w:sz w:val="28"/>
          <w:szCs w:val="28"/>
        </w:rPr>
        <w:t xml:space="preserve">, отслеживание состояния дорог в поселении и содействие  их ремонта (своевременная подсыпка, грейдирование). Так же решать вопрос по ремонту дорог общего пользования. Произвести частичную замену водопропускных труб. </w:t>
      </w:r>
    </w:p>
    <w:p w:rsidR="003F76D7" w:rsidRPr="003F76D7" w:rsidRDefault="003F76D7" w:rsidP="003F76D7">
      <w:pPr>
        <w:ind w:hanging="180"/>
        <w:jc w:val="center"/>
        <w:rPr>
          <w:rFonts w:ascii="Times New Roman" w:eastAsia="Times New Roman" w:hAnsi="Times New Roman" w:cs="Times New Roman"/>
          <w:b/>
          <w:bCs/>
          <w:color w:val="000000"/>
          <w:sz w:val="28"/>
          <w:szCs w:val="28"/>
        </w:rPr>
      </w:pPr>
      <w:r w:rsidRPr="003F76D7">
        <w:rPr>
          <w:rFonts w:ascii="Times New Roman" w:eastAsia="Times New Roman" w:hAnsi="Times New Roman" w:cs="Times New Roman"/>
          <w:b/>
          <w:bCs/>
          <w:color w:val="000000"/>
          <w:sz w:val="28"/>
          <w:szCs w:val="28"/>
        </w:rPr>
        <w:t>Торгово-бытовое обслуживание.</w:t>
      </w:r>
    </w:p>
    <w:p w:rsidR="003F76D7" w:rsidRPr="003F76D7" w:rsidRDefault="003F76D7" w:rsidP="003F76D7">
      <w:pPr>
        <w:ind w:hanging="180"/>
        <w:jc w:val="both"/>
        <w:rPr>
          <w:rFonts w:ascii="Times New Roman" w:eastAsia="Times New Roman" w:hAnsi="Times New Roman" w:cs="Times New Roman"/>
          <w:color w:val="000000"/>
          <w:sz w:val="28"/>
          <w:szCs w:val="28"/>
        </w:rPr>
      </w:pPr>
      <w:r w:rsidRPr="003F76D7">
        <w:rPr>
          <w:rFonts w:ascii="Calibri" w:eastAsia="Times New Roman" w:hAnsi="Calibri" w:cs="Times New Roman"/>
          <w:color w:val="000000"/>
          <w:sz w:val="28"/>
          <w:szCs w:val="28"/>
        </w:rPr>
        <w:tab/>
      </w:r>
      <w:r w:rsidRPr="003F76D7">
        <w:rPr>
          <w:rFonts w:ascii="Calibri" w:eastAsia="Times New Roman" w:hAnsi="Calibri" w:cs="Times New Roman"/>
          <w:color w:val="000000"/>
          <w:sz w:val="28"/>
          <w:szCs w:val="28"/>
        </w:rPr>
        <w:tab/>
      </w:r>
      <w:r w:rsidRPr="003F76D7">
        <w:rPr>
          <w:rFonts w:ascii="Times New Roman" w:eastAsia="Times New Roman" w:hAnsi="Times New Roman" w:cs="Times New Roman"/>
          <w:color w:val="000000"/>
          <w:sz w:val="28"/>
          <w:szCs w:val="28"/>
        </w:rPr>
        <w:t xml:space="preserve">В МО Надеждинский  сельсовет  три  торговые  точки, которые принадлежат индивидуальным  предпринимателям. В магазинах имеется разнообразный  товар, который необходим населению. По основным видам товаров повседневного спроса население удовлетворено.  Обслуживание хлебной машины производится три раза в неделю, с остановкой на х. Туркестан. </w:t>
      </w:r>
    </w:p>
    <w:p w:rsidR="003F76D7" w:rsidRPr="003F76D7" w:rsidRDefault="003F76D7" w:rsidP="003F76D7">
      <w:pPr>
        <w:tabs>
          <w:tab w:val="left" w:pos="2445"/>
        </w:tabs>
        <w:ind w:hanging="180"/>
        <w:jc w:val="both"/>
        <w:rPr>
          <w:rFonts w:ascii="Times New Roman" w:eastAsia="Times New Roman" w:hAnsi="Times New Roman" w:cs="Times New Roman"/>
          <w:b/>
          <w:bCs/>
          <w:color w:val="000000"/>
          <w:sz w:val="28"/>
          <w:szCs w:val="28"/>
        </w:rPr>
      </w:pPr>
      <w:r w:rsidRPr="003F76D7">
        <w:rPr>
          <w:rFonts w:ascii="Calibri" w:eastAsia="Times New Roman" w:hAnsi="Calibri" w:cs="Times New Roman"/>
          <w:color w:val="000000"/>
          <w:sz w:val="28"/>
          <w:szCs w:val="28"/>
        </w:rPr>
        <w:tab/>
      </w:r>
      <w:r w:rsidRPr="003F76D7">
        <w:rPr>
          <w:rFonts w:ascii="Calibri" w:eastAsia="Times New Roman" w:hAnsi="Calibri" w:cs="Times New Roman"/>
          <w:color w:val="000000"/>
          <w:sz w:val="28"/>
          <w:szCs w:val="28"/>
        </w:rPr>
        <w:tab/>
      </w:r>
      <w:r w:rsidRPr="003F76D7">
        <w:rPr>
          <w:rFonts w:ascii="Times New Roman" w:eastAsia="Times New Roman" w:hAnsi="Times New Roman" w:cs="Times New Roman"/>
          <w:b/>
          <w:bCs/>
          <w:color w:val="000000"/>
          <w:sz w:val="28"/>
          <w:szCs w:val="28"/>
        </w:rPr>
        <w:t xml:space="preserve">   Связь и телекоммуникации.</w:t>
      </w:r>
    </w:p>
    <w:p w:rsidR="003F76D7" w:rsidRPr="003F76D7" w:rsidRDefault="003F76D7" w:rsidP="003F76D7">
      <w:pPr>
        <w:ind w:hanging="180"/>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b/>
          <w:bCs/>
          <w:color w:val="000000"/>
          <w:sz w:val="28"/>
          <w:szCs w:val="28"/>
        </w:rPr>
        <w:tab/>
      </w:r>
      <w:r w:rsidRPr="003F76D7">
        <w:rPr>
          <w:rFonts w:ascii="Times New Roman" w:eastAsia="Times New Roman" w:hAnsi="Times New Roman" w:cs="Times New Roman"/>
          <w:color w:val="000000"/>
          <w:sz w:val="28"/>
          <w:szCs w:val="28"/>
        </w:rPr>
        <w:t xml:space="preserve">В селах Надеждинского сельсовета имеется АТС, обслуживается 36 абонентов. Имеется 100 % охват населения   цифровым телевидением (ОРТ, РТР, НТВ, СТС, Звезда и др.). Жителям доступна сотовая связь, выход в интернет.  </w:t>
      </w:r>
    </w:p>
    <w:p w:rsidR="003F76D7" w:rsidRPr="003F76D7" w:rsidRDefault="003F76D7" w:rsidP="003F76D7">
      <w:pPr>
        <w:tabs>
          <w:tab w:val="left" w:pos="1680"/>
          <w:tab w:val="center" w:pos="4729"/>
        </w:tabs>
        <w:ind w:hanging="180"/>
        <w:jc w:val="center"/>
        <w:rPr>
          <w:rFonts w:ascii="Times New Roman" w:eastAsia="Times New Roman" w:hAnsi="Times New Roman" w:cs="Times New Roman"/>
          <w:b/>
          <w:bCs/>
          <w:color w:val="000000"/>
          <w:sz w:val="28"/>
          <w:szCs w:val="28"/>
        </w:rPr>
      </w:pPr>
      <w:r w:rsidRPr="003F76D7">
        <w:rPr>
          <w:rFonts w:ascii="Times New Roman" w:eastAsia="Times New Roman" w:hAnsi="Times New Roman" w:cs="Times New Roman"/>
          <w:b/>
          <w:bCs/>
          <w:color w:val="000000"/>
          <w:sz w:val="28"/>
          <w:szCs w:val="28"/>
        </w:rPr>
        <w:t>Рынок труда и уровень жизни населения.</w:t>
      </w:r>
    </w:p>
    <w:p w:rsidR="003F76D7" w:rsidRPr="003F76D7" w:rsidRDefault="003F76D7" w:rsidP="003F76D7">
      <w:pPr>
        <w:ind w:firstLine="708"/>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Численность трудоспособного населения на 2021 год – 155 человек, безработных   </w:t>
      </w:r>
      <w:r w:rsidRPr="003F76D7">
        <w:rPr>
          <w:rFonts w:ascii="Times New Roman" w:eastAsia="Times New Roman" w:hAnsi="Times New Roman" w:cs="Times New Roman"/>
          <w:color w:val="FF0000"/>
          <w:sz w:val="28"/>
          <w:szCs w:val="28"/>
        </w:rPr>
        <w:t>_</w:t>
      </w:r>
      <w:r w:rsidRPr="003F76D7">
        <w:rPr>
          <w:rFonts w:ascii="Times New Roman" w:eastAsia="Times New Roman" w:hAnsi="Times New Roman" w:cs="Times New Roman"/>
          <w:color w:val="000000"/>
          <w:sz w:val="28"/>
          <w:szCs w:val="28"/>
        </w:rPr>
        <w:t xml:space="preserve"> человек, из них зарегистрированных в центре занятости -  </w:t>
      </w:r>
      <w:r w:rsidRPr="003F76D7">
        <w:rPr>
          <w:rFonts w:ascii="Times New Roman" w:eastAsia="Times New Roman" w:hAnsi="Times New Roman" w:cs="Times New Roman"/>
          <w:color w:val="000000"/>
          <w:sz w:val="28"/>
          <w:szCs w:val="28"/>
          <w:u w:val="single"/>
        </w:rPr>
        <w:t xml:space="preserve">0 </w:t>
      </w:r>
      <w:r w:rsidRPr="003F76D7">
        <w:rPr>
          <w:rFonts w:ascii="Times New Roman" w:eastAsia="Times New Roman" w:hAnsi="Times New Roman" w:cs="Times New Roman"/>
          <w:color w:val="000000"/>
          <w:sz w:val="28"/>
          <w:szCs w:val="28"/>
        </w:rPr>
        <w:t xml:space="preserve">человек. Население муниципального образования имеют средний уровень жизни. Многие сельчане благоустраивают свои дома и домовладения, имеют личный автомобильный транспорт, ведут личные подсобные хозяйства, обеспечены необходимой бытовой техникой. </w:t>
      </w:r>
    </w:p>
    <w:p w:rsidR="003F76D7" w:rsidRPr="003F76D7" w:rsidRDefault="003F76D7" w:rsidP="003F76D7">
      <w:pPr>
        <w:ind w:hanging="180"/>
        <w:jc w:val="both"/>
        <w:rPr>
          <w:rFonts w:ascii="Times New Roman" w:eastAsia="Times New Roman" w:hAnsi="Times New Roman" w:cs="Times New Roman"/>
          <w:b/>
          <w:color w:val="000000"/>
          <w:sz w:val="28"/>
          <w:szCs w:val="28"/>
        </w:rPr>
      </w:pPr>
      <w:r w:rsidRPr="003F76D7">
        <w:rPr>
          <w:rFonts w:ascii="Times New Roman" w:eastAsia="Times New Roman" w:hAnsi="Times New Roman" w:cs="Times New Roman"/>
          <w:b/>
          <w:color w:val="000000"/>
          <w:sz w:val="28"/>
          <w:szCs w:val="28"/>
        </w:rPr>
        <w:t xml:space="preserve">                                           Жилищный фонд</w:t>
      </w:r>
    </w:p>
    <w:p w:rsidR="003F76D7" w:rsidRPr="003F76D7" w:rsidRDefault="003F76D7" w:rsidP="003F76D7">
      <w:pPr>
        <w:ind w:firstLine="708"/>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xml:space="preserve">На 01.01.2021 на территории Надеждинского сельсовета число частных домовладений составляло </w:t>
      </w:r>
      <w:r w:rsidRPr="003F76D7">
        <w:rPr>
          <w:rFonts w:ascii="Times New Roman" w:eastAsia="Times New Roman" w:hAnsi="Times New Roman" w:cs="Times New Roman"/>
          <w:sz w:val="28"/>
          <w:szCs w:val="28"/>
          <w:u w:val="single"/>
        </w:rPr>
        <w:t>234</w:t>
      </w:r>
      <w:r w:rsidRPr="003F76D7">
        <w:rPr>
          <w:rFonts w:ascii="Times New Roman" w:eastAsia="Times New Roman" w:hAnsi="Times New Roman" w:cs="Times New Roman"/>
          <w:sz w:val="28"/>
          <w:szCs w:val="28"/>
        </w:rPr>
        <w:t xml:space="preserve">. На конец 2021 года число домовладений составляет  </w:t>
      </w:r>
      <w:r w:rsidRPr="003F76D7">
        <w:rPr>
          <w:rFonts w:ascii="Times New Roman" w:eastAsia="Times New Roman" w:hAnsi="Times New Roman" w:cs="Times New Roman"/>
          <w:sz w:val="28"/>
          <w:szCs w:val="28"/>
          <w:u w:val="single"/>
        </w:rPr>
        <w:t>234</w:t>
      </w:r>
      <w:r w:rsidRPr="003F76D7">
        <w:rPr>
          <w:rFonts w:ascii="Times New Roman" w:eastAsia="Times New Roman" w:hAnsi="Times New Roman" w:cs="Times New Roman"/>
          <w:sz w:val="28"/>
          <w:szCs w:val="28"/>
        </w:rPr>
        <w:t xml:space="preserve">, в муниципальной собственности  жилых домов </w:t>
      </w:r>
      <w:r w:rsidRPr="003F76D7">
        <w:rPr>
          <w:rFonts w:ascii="Times New Roman" w:eastAsia="Times New Roman" w:hAnsi="Times New Roman" w:cs="Times New Roman"/>
          <w:sz w:val="28"/>
          <w:szCs w:val="28"/>
          <w:u w:val="single"/>
        </w:rPr>
        <w:t>8</w:t>
      </w:r>
      <w:r w:rsidRPr="003F76D7">
        <w:rPr>
          <w:rFonts w:ascii="Times New Roman" w:eastAsia="Times New Roman" w:hAnsi="Times New Roman" w:cs="Times New Roman"/>
          <w:sz w:val="28"/>
          <w:szCs w:val="28"/>
        </w:rPr>
        <w:t xml:space="preserve">. </w:t>
      </w:r>
    </w:p>
    <w:p w:rsidR="003F76D7" w:rsidRPr="003F76D7" w:rsidRDefault="003F76D7" w:rsidP="003F76D7">
      <w:pPr>
        <w:ind w:hanging="180"/>
        <w:jc w:val="center"/>
        <w:rPr>
          <w:rFonts w:ascii="Times New Roman" w:eastAsia="Times New Roman" w:hAnsi="Times New Roman" w:cs="Times New Roman"/>
          <w:b/>
          <w:sz w:val="28"/>
          <w:szCs w:val="28"/>
        </w:rPr>
      </w:pPr>
      <w:r w:rsidRPr="003F76D7">
        <w:rPr>
          <w:rFonts w:ascii="Times New Roman" w:eastAsia="Times New Roman" w:hAnsi="Times New Roman" w:cs="Times New Roman"/>
          <w:b/>
          <w:sz w:val="28"/>
          <w:szCs w:val="28"/>
        </w:rPr>
        <w:t>Социальная сфера.</w:t>
      </w:r>
    </w:p>
    <w:p w:rsidR="003F76D7" w:rsidRPr="003F76D7" w:rsidRDefault="003F76D7" w:rsidP="003F76D7">
      <w:pPr>
        <w:spacing w:after="0"/>
        <w:ind w:hanging="18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Социальная сфера на территории МО  Надеждинский сельсовет представлена:</w:t>
      </w:r>
    </w:p>
    <w:p w:rsidR="003F76D7" w:rsidRPr="003F76D7" w:rsidRDefault="003F76D7" w:rsidP="003F76D7">
      <w:pPr>
        <w:spacing w:after="0"/>
        <w:ind w:hanging="18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здравоохранение;</w:t>
      </w:r>
    </w:p>
    <w:p w:rsidR="003F76D7" w:rsidRPr="003F76D7" w:rsidRDefault="003F76D7" w:rsidP="003F76D7">
      <w:pPr>
        <w:spacing w:after="0"/>
        <w:ind w:hanging="18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образование;</w:t>
      </w:r>
    </w:p>
    <w:p w:rsidR="003F76D7" w:rsidRPr="003F76D7" w:rsidRDefault="003F76D7" w:rsidP="003F76D7">
      <w:pPr>
        <w:spacing w:after="0"/>
        <w:ind w:hanging="18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культуро-досуговая  деятельность.</w:t>
      </w:r>
    </w:p>
    <w:p w:rsidR="003F76D7" w:rsidRPr="003F76D7" w:rsidRDefault="003F76D7" w:rsidP="003F76D7">
      <w:pPr>
        <w:spacing w:after="0" w:line="240" w:lineRule="auto"/>
        <w:jc w:val="both"/>
        <w:rPr>
          <w:rFonts w:ascii="Times New Roman" w:eastAsia="Times New Roman" w:hAnsi="Times New Roman" w:cs="Times New Roman"/>
          <w:sz w:val="28"/>
          <w:szCs w:val="28"/>
          <w:lang w:eastAsia="ru-RU"/>
        </w:rPr>
      </w:pPr>
      <w:r w:rsidRPr="003F76D7">
        <w:rPr>
          <w:rFonts w:ascii="Times New Roman" w:eastAsia="Times New Roman" w:hAnsi="Times New Roman" w:cs="Times New Roman"/>
          <w:sz w:val="28"/>
          <w:szCs w:val="28"/>
          <w:lang w:eastAsia="ru-RU"/>
        </w:rPr>
        <w:lastRenderedPageBreak/>
        <w:t>Социальная поддержка населения</w:t>
      </w:r>
    </w:p>
    <w:p w:rsidR="003F76D7" w:rsidRPr="003F76D7" w:rsidRDefault="003F76D7" w:rsidP="003F76D7">
      <w:pPr>
        <w:spacing w:before="100" w:beforeAutospacing="1" w:after="100" w:afterAutospacing="1"/>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xml:space="preserve">В 2022-2024 г. в деятельности сферы социальной защиты населения предусматривается активизация совместной деятельности социальных   служб с   администрацией поселения по  выявлению  и   учету   остро нуждающихся  малообеспеченных    семей   с    детьми, граждан пожилого  возраста,    инвалидов и  своевременному оказанию им  адресной социальной поддержки, проведение  профилактики семейного неблагополучия, безнадзорности несовершеннолетних  и социального сиротства. </w:t>
      </w:r>
    </w:p>
    <w:p w:rsidR="003F76D7" w:rsidRPr="003F76D7" w:rsidRDefault="003F76D7" w:rsidP="003F76D7">
      <w:pPr>
        <w:spacing w:before="100" w:beforeAutospacing="1" w:after="100" w:afterAutospacing="1"/>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xml:space="preserve">Работа с семьями  направлена на: соблюдение пожарной безопасности, формирование здорового образа жизни и профилактику алкоголизма, трудоустройства родителей и занятость детей в весенне-летний период, во время школьных каникул.  Все мероприятия по плану культработниками были организованны в режиме онлайн.     </w:t>
      </w:r>
    </w:p>
    <w:p w:rsidR="003F76D7" w:rsidRPr="003F76D7" w:rsidRDefault="003F76D7" w:rsidP="003F76D7">
      <w:pPr>
        <w:ind w:hanging="180"/>
        <w:jc w:val="center"/>
        <w:rPr>
          <w:rFonts w:ascii="Times New Roman" w:eastAsia="Times New Roman" w:hAnsi="Times New Roman" w:cs="Times New Roman"/>
          <w:b/>
          <w:bCs/>
          <w:color w:val="000000"/>
          <w:sz w:val="28"/>
          <w:szCs w:val="28"/>
        </w:rPr>
      </w:pPr>
      <w:r w:rsidRPr="003F76D7">
        <w:rPr>
          <w:rFonts w:ascii="Times New Roman" w:eastAsia="Times New Roman" w:hAnsi="Times New Roman" w:cs="Times New Roman"/>
          <w:b/>
          <w:bCs/>
          <w:color w:val="000000"/>
          <w:sz w:val="28"/>
          <w:szCs w:val="28"/>
        </w:rPr>
        <w:t>Здравоохранение.</w:t>
      </w:r>
    </w:p>
    <w:p w:rsidR="003F76D7" w:rsidRPr="003F76D7" w:rsidRDefault="003F76D7" w:rsidP="003F76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76D7">
        <w:rPr>
          <w:rFonts w:ascii="Times New Roman" w:eastAsia="Times New Roman" w:hAnsi="Times New Roman" w:cs="Times New Roman"/>
          <w:color w:val="000000"/>
          <w:sz w:val="28"/>
          <w:szCs w:val="28"/>
          <w:lang w:eastAsia="ru-RU"/>
        </w:rPr>
        <w:t xml:space="preserve">     В МО  Надеждинский  сельсовет функционируют:  два ФАПа, где работают 2 единицы медицинского персонала.</w:t>
      </w:r>
      <w:r w:rsidR="000721AA">
        <w:rPr>
          <w:rFonts w:ascii="Times New Roman" w:eastAsia="Times New Roman" w:hAnsi="Times New Roman" w:cs="Times New Roman"/>
          <w:color w:val="000000"/>
          <w:sz w:val="28"/>
          <w:szCs w:val="28"/>
          <w:lang w:eastAsia="ru-RU"/>
        </w:rPr>
        <w:t xml:space="preserve"> </w:t>
      </w:r>
      <w:r w:rsidRPr="003F76D7">
        <w:rPr>
          <w:rFonts w:ascii="Times New Roman" w:eastAsia="Times New Roman" w:hAnsi="Times New Roman" w:cs="Times New Roman"/>
          <w:sz w:val="28"/>
          <w:szCs w:val="28"/>
          <w:lang w:eastAsia="ru-RU"/>
        </w:rPr>
        <w:t>Приоритетными направлениями деятельности здравоохранения остаются сохранение и улучшение здоровья людей, удовлетворение их потребностей в медицинской и лекарственной помощи, формирование приверженности к принципам здорового образа жизни, увеличение продолжительности и качества жизни.</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В рамках областной программы государственных гарантий оказания медицинской помощи будет продолжаться  взаимодействие по вопросам:</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проведения диспансеризации отдельных категорий граждан;</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xml:space="preserve">- проведения профилактических прививок по национальному календарю прививок. </w:t>
      </w:r>
      <w:r w:rsidR="003517F4">
        <w:rPr>
          <w:rFonts w:ascii="Times New Roman" w:eastAsia="Times New Roman" w:hAnsi="Times New Roman" w:cs="Times New Roman"/>
          <w:sz w:val="28"/>
          <w:szCs w:val="28"/>
        </w:rPr>
        <w:t>Большая работа проводится по вакцинации населения от коронавирусной инфекции.</w:t>
      </w:r>
    </w:p>
    <w:p w:rsidR="003F76D7" w:rsidRPr="003F76D7" w:rsidRDefault="003F76D7" w:rsidP="003F76D7">
      <w:pPr>
        <w:spacing w:before="100" w:beforeAutospacing="1" w:after="100" w:afterAutospacing="1"/>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В целях пропаганды здорового образа жизни,  семейных ценностей, авторитета семейных отношений планируется  проведение торжественных мероприятия, на которых  происходит   чествование новорожденных и семейных пар, отмечающих юбилейные даты бракосочетания.</w:t>
      </w:r>
    </w:p>
    <w:p w:rsidR="003F76D7" w:rsidRPr="003F76D7" w:rsidRDefault="003F76D7" w:rsidP="003F76D7">
      <w:pPr>
        <w:jc w:val="both"/>
        <w:rPr>
          <w:rFonts w:ascii="Times New Roman" w:eastAsia="Times New Roman" w:hAnsi="Times New Roman" w:cs="Times New Roman"/>
          <w:b/>
          <w:bCs/>
          <w:color w:val="000000"/>
          <w:sz w:val="28"/>
          <w:szCs w:val="28"/>
        </w:rPr>
      </w:pPr>
      <w:r w:rsidRPr="003F76D7">
        <w:rPr>
          <w:rFonts w:ascii="Times New Roman" w:eastAsia="Times New Roman" w:hAnsi="Times New Roman" w:cs="Times New Roman"/>
          <w:b/>
          <w:bCs/>
          <w:color w:val="000000"/>
          <w:sz w:val="28"/>
          <w:szCs w:val="28"/>
        </w:rPr>
        <w:t xml:space="preserve">                                          Образование.</w:t>
      </w:r>
    </w:p>
    <w:p w:rsidR="003F76D7" w:rsidRPr="003F76D7" w:rsidRDefault="003F76D7" w:rsidP="003F76D7">
      <w:pPr>
        <w:spacing w:after="0"/>
        <w:ind w:firstLine="527"/>
        <w:jc w:val="both"/>
        <w:rPr>
          <w:rFonts w:ascii="Times New Roman" w:eastAsia="Times New Roman" w:hAnsi="Times New Roman" w:cs="Times New Roman"/>
          <w:sz w:val="28"/>
          <w:szCs w:val="28"/>
        </w:rPr>
      </w:pPr>
      <w:r w:rsidRPr="003F76D7">
        <w:rPr>
          <w:rFonts w:ascii="Times New Roman" w:eastAsia="Times New Roman" w:hAnsi="Times New Roman" w:cs="Times New Roman"/>
          <w:color w:val="000000"/>
          <w:sz w:val="28"/>
          <w:szCs w:val="28"/>
        </w:rPr>
        <w:t xml:space="preserve">На территории  МО Надеждинский сельсовет имеется МОБУ «Надеждинская   средняя общеобразовательная школа имени Героя Советского Союза Верякова Кирилла Романовича»  и дошкольная группа. </w:t>
      </w:r>
      <w:r w:rsidRPr="003F76D7">
        <w:rPr>
          <w:rFonts w:ascii="Times New Roman" w:eastAsia="Times New Roman" w:hAnsi="Times New Roman" w:cs="Times New Roman"/>
          <w:sz w:val="28"/>
          <w:szCs w:val="28"/>
          <w:lang w:eastAsia="ru-RU"/>
        </w:rPr>
        <w:lastRenderedPageBreak/>
        <w:t>Школа имеет хорошую материально-техническую базу. Шефствуют над школой «Оренбургэнерго», возглавляет которое наш земляк В.Ф.Кажаев. Ежегодно помогает в подготовке школы к новому учебному году,  в текущем проведен частичный ремонт кухни, установлены водонагреватели, дополнительные краны в туалетах, заменена входная дверь</w:t>
      </w:r>
      <w:r w:rsidR="000721AA">
        <w:rPr>
          <w:rFonts w:ascii="Times New Roman" w:eastAsia="Times New Roman" w:hAnsi="Times New Roman" w:cs="Times New Roman"/>
          <w:sz w:val="28"/>
          <w:szCs w:val="28"/>
          <w:lang w:eastAsia="ru-RU"/>
        </w:rPr>
        <w:t xml:space="preserve">, ремонт цоколя спортзала, частичный ремонт полов в учебных кабинетах, </w:t>
      </w:r>
      <w:r w:rsidR="00B60EF2">
        <w:rPr>
          <w:rFonts w:ascii="Times New Roman" w:eastAsia="Times New Roman" w:hAnsi="Times New Roman" w:cs="Times New Roman"/>
          <w:sz w:val="28"/>
          <w:szCs w:val="28"/>
          <w:lang w:eastAsia="ru-RU"/>
        </w:rPr>
        <w:t>текущий ремонт спортивного зала</w:t>
      </w:r>
      <w:r w:rsidRPr="003F76D7">
        <w:rPr>
          <w:rFonts w:ascii="Times New Roman" w:eastAsia="Times New Roman" w:hAnsi="Times New Roman" w:cs="Times New Roman"/>
          <w:sz w:val="28"/>
          <w:szCs w:val="28"/>
          <w:lang w:eastAsia="ru-RU"/>
        </w:rPr>
        <w:t xml:space="preserve">. </w:t>
      </w:r>
      <w:r w:rsidR="00B60EF2">
        <w:rPr>
          <w:rFonts w:ascii="Times New Roman" w:eastAsia="Times New Roman" w:hAnsi="Times New Roman" w:cs="Times New Roman"/>
          <w:sz w:val="28"/>
          <w:szCs w:val="28"/>
          <w:lang w:eastAsia="ru-RU"/>
        </w:rPr>
        <w:t xml:space="preserve"> </w:t>
      </w:r>
      <w:r w:rsidRPr="003F76D7">
        <w:rPr>
          <w:rFonts w:ascii="Times New Roman" w:eastAsia="Times New Roman" w:hAnsi="Times New Roman" w:cs="Times New Roman"/>
          <w:sz w:val="28"/>
          <w:szCs w:val="28"/>
          <w:lang w:eastAsia="ru-RU"/>
        </w:rPr>
        <w:t xml:space="preserve">В этом  учебном году обучается </w:t>
      </w:r>
      <w:r w:rsidR="000721AA">
        <w:rPr>
          <w:rFonts w:ascii="Times New Roman" w:eastAsia="Times New Roman" w:hAnsi="Times New Roman" w:cs="Times New Roman"/>
          <w:sz w:val="28"/>
          <w:szCs w:val="28"/>
          <w:lang w:eastAsia="ru-RU"/>
        </w:rPr>
        <w:t>52</w:t>
      </w:r>
      <w:r w:rsidRPr="003F76D7">
        <w:rPr>
          <w:rFonts w:ascii="Times New Roman" w:eastAsia="Times New Roman" w:hAnsi="Times New Roman" w:cs="Times New Roman"/>
          <w:sz w:val="28"/>
          <w:szCs w:val="28"/>
          <w:lang w:eastAsia="ru-RU"/>
        </w:rPr>
        <w:t xml:space="preserve"> </w:t>
      </w:r>
      <w:r w:rsidR="00B60EF2">
        <w:rPr>
          <w:rFonts w:ascii="Times New Roman" w:eastAsia="Times New Roman" w:hAnsi="Times New Roman" w:cs="Times New Roman"/>
          <w:sz w:val="28"/>
          <w:szCs w:val="28"/>
          <w:lang w:eastAsia="ru-RU"/>
        </w:rPr>
        <w:t>ученика</w:t>
      </w:r>
      <w:r w:rsidRPr="003F76D7">
        <w:rPr>
          <w:rFonts w:ascii="Times New Roman" w:eastAsia="Times New Roman" w:hAnsi="Times New Roman" w:cs="Times New Roman"/>
          <w:sz w:val="28"/>
          <w:szCs w:val="28"/>
          <w:lang w:eastAsia="ru-RU"/>
        </w:rPr>
        <w:t xml:space="preserve">, в прошедшем   было </w:t>
      </w:r>
      <w:r w:rsidR="000721AA">
        <w:rPr>
          <w:rFonts w:ascii="Times New Roman" w:eastAsia="Times New Roman" w:hAnsi="Times New Roman" w:cs="Times New Roman"/>
          <w:sz w:val="28"/>
          <w:szCs w:val="28"/>
          <w:lang w:eastAsia="ru-RU"/>
        </w:rPr>
        <w:t>51</w:t>
      </w:r>
      <w:r w:rsidRPr="003F76D7">
        <w:rPr>
          <w:rFonts w:ascii="Times New Roman" w:eastAsia="Times New Roman" w:hAnsi="Times New Roman" w:cs="Times New Roman"/>
          <w:sz w:val="28"/>
          <w:szCs w:val="28"/>
          <w:lang w:eastAsia="ru-RU"/>
        </w:rPr>
        <w:t xml:space="preserve"> учащихся.   Педагогический коллектив состоит из 1</w:t>
      </w:r>
      <w:r w:rsidR="00B60EF2">
        <w:rPr>
          <w:rFonts w:ascii="Times New Roman" w:eastAsia="Times New Roman" w:hAnsi="Times New Roman" w:cs="Times New Roman"/>
          <w:sz w:val="28"/>
          <w:szCs w:val="28"/>
          <w:lang w:eastAsia="ru-RU"/>
        </w:rPr>
        <w:t>2</w:t>
      </w:r>
      <w:r w:rsidRPr="003F76D7">
        <w:rPr>
          <w:rFonts w:ascii="Times New Roman" w:eastAsia="Times New Roman" w:hAnsi="Times New Roman" w:cs="Times New Roman"/>
          <w:sz w:val="28"/>
          <w:szCs w:val="28"/>
          <w:lang w:eastAsia="ru-RU"/>
        </w:rPr>
        <w:t xml:space="preserve"> человек. Из них 10 педагогов имеют высшее образование, что составляет 83 % и 2 средне-специальное (17 %). </w:t>
      </w:r>
      <w:r w:rsidRPr="003F76D7">
        <w:rPr>
          <w:rFonts w:ascii="Times New Roman" w:eastAsia="Times New Roman" w:hAnsi="Times New Roman" w:cs="Times New Roman"/>
          <w:sz w:val="28"/>
          <w:szCs w:val="28"/>
        </w:rPr>
        <w:t xml:space="preserve">По данным кадрового мониторинга педагогический коллектив ОУ стабильный, работоспособный.   (75% педагогов имеют педагогический стаж свыше 15-ти лет). </w:t>
      </w:r>
      <w:r w:rsidRPr="003F76D7">
        <w:rPr>
          <w:rFonts w:ascii="Times New Roman" w:eastAsia="Times New Roman" w:hAnsi="Times New Roman" w:cs="Times New Roman"/>
          <w:sz w:val="28"/>
          <w:szCs w:val="28"/>
          <w:lang w:eastAsia="ru-RU"/>
        </w:rPr>
        <w:t xml:space="preserve"> В школе осуществляется программа предшкольного образования, ведется работа с одаренными детьми. Учащиеся школы принимают активное участие в районных, областных конкурсах и проектах, международных олимпиадах.   </w:t>
      </w:r>
    </w:p>
    <w:p w:rsidR="003F76D7" w:rsidRPr="003F76D7" w:rsidRDefault="003F76D7" w:rsidP="003F76D7">
      <w:pPr>
        <w:ind w:hanging="181"/>
        <w:jc w:val="center"/>
        <w:rPr>
          <w:rFonts w:ascii="Times New Roman" w:eastAsia="Times New Roman" w:hAnsi="Times New Roman" w:cs="Times New Roman"/>
          <w:b/>
          <w:bCs/>
          <w:color w:val="000000"/>
          <w:sz w:val="28"/>
          <w:szCs w:val="28"/>
        </w:rPr>
      </w:pPr>
      <w:r w:rsidRPr="003F76D7">
        <w:rPr>
          <w:rFonts w:ascii="Times New Roman" w:eastAsia="Times New Roman" w:hAnsi="Times New Roman" w:cs="Times New Roman"/>
          <w:b/>
          <w:bCs/>
          <w:color w:val="000000"/>
          <w:sz w:val="28"/>
          <w:szCs w:val="28"/>
        </w:rPr>
        <w:t>Культурно-досуговая деятельность.</w:t>
      </w:r>
    </w:p>
    <w:p w:rsidR="003F76D7" w:rsidRPr="003F76D7" w:rsidRDefault="003F76D7" w:rsidP="003F76D7">
      <w:pPr>
        <w:spacing w:after="0"/>
        <w:ind w:left="181" w:firstLine="527"/>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 В сфере культуры на территории сельсовета работают: Дом культуры с. Надеждинка, расположенный в с.Надеждинка на 90 мест с двумя работниками культуры и Яковлевский  сельский клуб, расположенный в с. Яковлевка с одним работником, вместимостью 60 мест. Работает сельская библиотека.  Работниками культуры ведётся большая работа. Все мероприятия проводятся согласно плану, на высоком уровне.  В домах культуры работают кружки различного характера. В связи  с распространением коронавирусной инфекции </w:t>
      </w:r>
      <w:r w:rsidR="00B60EF2">
        <w:rPr>
          <w:rFonts w:ascii="Times New Roman" w:eastAsia="Times New Roman" w:hAnsi="Times New Roman" w:cs="Times New Roman"/>
          <w:color w:val="000000"/>
          <w:sz w:val="28"/>
          <w:szCs w:val="28"/>
        </w:rPr>
        <w:t xml:space="preserve">в основном </w:t>
      </w:r>
      <w:r w:rsidRPr="003F76D7">
        <w:rPr>
          <w:rFonts w:ascii="Times New Roman" w:eastAsia="Times New Roman" w:hAnsi="Times New Roman" w:cs="Times New Roman"/>
          <w:color w:val="000000"/>
          <w:sz w:val="28"/>
          <w:szCs w:val="28"/>
        </w:rPr>
        <w:t>все мероприятия проводятся в режиме ВКС, онлайн.</w:t>
      </w:r>
    </w:p>
    <w:p w:rsidR="003F76D7" w:rsidRPr="003F76D7" w:rsidRDefault="003F76D7" w:rsidP="003F76D7">
      <w:pPr>
        <w:spacing w:after="0"/>
        <w:jc w:val="both"/>
        <w:rPr>
          <w:rFonts w:ascii="Times New Roman" w:eastAsia="Times New Roman" w:hAnsi="Times New Roman" w:cs="Times New Roman"/>
          <w:sz w:val="24"/>
          <w:szCs w:val="24"/>
        </w:rPr>
      </w:pPr>
      <w:r w:rsidRPr="003F76D7">
        <w:rPr>
          <w:rFonts w:ascii="Times New Roman" w:eastAsia="Times New Roman" w:hAnsi="Times New Roman" w:cs="Times New Roman"/>
          <w:sz w:val="28"/>
          <w:szCs w:val="28"/>
        </w:rPr>
        <w:t xml:space="preserve">       В прогнозируемом периоде основными приоритетами культурной политики по-прежнему останутся обеспечение единства культурного пространства и доступности культурных ценностей широким слоям населения, сохранение культурного наследия и развитие культурного потенциала  поселения</w:t>
      </w:r>
      <w:r w:rsidRPr="003F76D7">
        <w:rPr>
          <w:rFonts w:ascii="Times New Roman" w:eastAsia="Times New Roman" w:hAnsi="Times New Roman" w:cs="Times New Roman"/>
          <w:sz w:val="24"/>
          <w:szCs w:val="24"/>
        </w:rPr>
        <w:t>.   </w:t>
      </w:r>
    </w:p>
    <w:p w:rsidR="003F76D7" w:rsidRPr="003F76D7" w:rsidRDefault="003F76D7" w:rsidP="003F76D7">
      <w:pPr>
        <w:spacing w:after="0"/>
        <w:ind w:right="17" w:hanging="181"/>
        <w:jc w:val="both"/>
        <w:rPr>
          <w:rFonts w:ascii="Times New Roman" w:eastAsia="Times New Roman" w:hAnsi="Times New Roman" w:cs="Times New Roman"/>
          <w:b/>
          <w:bCs/>
          <w:color w:val="000000"/>
          <w:sz w:val="28"/>
          <w:szCs w:val="28"/>
        </w:rPr>
      </w:pPr>
      <w:r w:rsidRPr="003F76D7">
        <w:rPr>
          <w:rFonts w:ascii="Times New Roman" w:eastAsia="Times New Roman" w:hAnsi="Times New Roman" w:cs="Times New Roman"/>
          <w:b/>
          <w:bCs/>
          <w:color w:val="000000"/>
          <w:sz w:val="28"/>
          <w:szCs w:val="28"/>
        </w:rPr>
        <w:t xml:space="preserve">                                           Правопорядок.</w:t>
      </w:r>
    </w:p>
    <w:p w:rsidR="003F76D7" w:rsidRPr="003F76D7" w:rsidRDefault="003F76D7" w:rsidP="003F76D7">
      <w:pPr>
        <w:spacing w:after="0"/>
        <w:ind w:hanging="181"/>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b/>
          <w:bCs/>
          <w:color w:val="000000"/>
          <w:sz w:val="28"/>
          <w:szCs w:val="28"/>
        </w:rPr>
        <w:tab/>
      </w:r>
      <w:r w:rsidRPr="003F76D7">
        <w:rPr>
          <w:rFonts w:ascii="Times New Roman" w:eastAsia="Times New Roman" w:hAnsi="Times New Roman" w:cs="Times New Roman"/>
          <w:b/>
          <w:bCs/>
          <w:color w:val="000000"/>
          <w:sz w:val="28"/>
          <w:szCs w:val="28"/>
        </w:rPr>
        <w:tab/>
      </w:r>
      <w:r w:rsidRPr="003F76D7">
        <w:rPr>
          <w:rFonts w:ascii="Times New Roman" w:eastAsia="Times New Roman" w:hAnsi="Times New Roman" w:cs="Times New Roman"/>
          <w:color w:val="000000"/>
          <w:sz w:val="28"/>
          <w:szCs w:val="28"/>
        </w:rPr>
        <w:t xml:space="preserve">МО Надеждинский  сельсовет в основном нет  трудностей с правопорядком. Уполномоченный участковый является единственным представителем правоохранительных органов, который обеспечивает общественную безопасность на обслуживаемом административном участке, состоящем из двух сел одного сельсовета.   В помощь уполномоченному участковому  на территории муниципального образования работает добровольная народная дружина в количестве 8 человек, которая помогает в обеспечении порядка. Все имеют удостоверения и значки, застрахованы. Дружинники согласно графика дежурят  во время проведения культурно-массовых мероприятий, в праздничные дни, на дискотеках. Это хорошее подспорье в соблюдении порядка. </w:t>
      </w:r>
    </w:p>
    <w:p w:rsidR="003F76D7" w:rsidRPr="003F76D7" w:rsidRDefault="003F76D7" w:rsidP="003F76D7">
      <w:pPr>
        <w:spacing w:after="0"/>
        <w:ind w:hanging="181"/>
        <w:jc w:val="both"/>
        <w:rPr>
          <w:rFonts w:ascii="Times New Roman" w:eastAsia="Times New Roman" w:hAnsi="Times New Roman" w:cs="Times New Roman"/>
          <w:color w:val="000000"/>
          <w:sz w:val="28"/>
          <w:szCs w:val="28"/>
        </w:rPr>
      </w:pPr>
    </w:p>
    <w:p w:rsidR="003F76D7" w:rsidRPr="003F76D7" w:rsidRDefault="003F76D7" w:rsidP="003F76D7">
      <w:pPr>
        <w:spacing w:after="0"/>
        <w:ind w:left="181" w:hanging="181"/>
        <w:jc w:val="center"/>
        <w:rPr>
          <w:rFonts w:ascii="Times New Roman" w:eastAsia="Times New Roman" w:hAnsi="Times New Roman" w:cs="Times New Roman"/>
          <w:b/>
          <w:bCs/>
          <w:sz w:val="28"/>
          <w:szCs w:val="28"/>
        </w:rPr>
      </w:pPr>
      <w:r w:rsidRPr="003F76D7">
        <w:rPr>
          <w:rFonts w:ascii="Times New Roman" w:eastAsia="Times New Roman" w:hAnsi="Times New Roman" w:cs="Times New Roman"/>
          <w:b/>
          <w:bCs/>
          <w:sz w:val="28"/>
          <w:szCs w:val="28"/>
        </w:rPr>
        <w:t>Финансы.</w:t>
      </w:r>
    </w:p>
    <w:p w:rsidR="003F76D7" w:rsidRPr="00B60EF2" w:rsidRDefault="003F76D7" w:rsidP="003F76D7">
      <w:pPr>
        <w:spacing w:after="0"/>
        <w:jc w:val="both"/>
        <w:rPr>
          <w:rFonts w:ascii="Times New Roman" w:eastAsia="Times New Roman" w:hAnsi="Times New Roman" w:cs="Times New Roman"/>
          <w:sz w:val="28"/>
          <w:szCs w:val="28"/>
        </w:rPr>
      </w:pPr>
      <w:r w:rsidRPr="00B60EF2">
        <w:rPr>
          <w:rFonts w:ascii="Times New Roman" w:eastAsia="Times New Roman" w:hAnsi="Times New Roman" w:cs="Times New Roman"/>
          <w:sz w:val="28"/>
          <w:szCs w:val="28"/>
        </w:rPr>
        <w:t xml:space="preserve">  Собственные доходы бюджета на 2021 год предусмотрены в сумме </w:t>
      </w:r>
      <w:r w:rsidRPr="00B60EF2">
        <w:rPr>
          <w:rFonts w:ascii="Times New Roman" w:eastAsia="Times New Roman" w:hAnsi="Times New Roman" w:cs="Times New Roman"/>
          <w:sz w:val="28"/>
          <w:szCs w:val="28"/>
          <w:u w:val="single"/>
        </w:rPr>
        <w:t>1 412,0</w:t>
      </w:r>
      <w:r w:rsidRPr="00B60EF2">
        <w:rPr>
          <w:rFonts w:ascii="Times New Roman" w:eastAsia="Times New Roman" w:hAnsi="Times New Roman" w:cs="Times New Roman"/>
          <w:sz w:val="28"/>
          <w:szCs w:val="28"/>
        </w:rPr>
        <w:t xml:space="preserve"> тыс. рублей. По сравнению с 2020 годом  уменьшение собственных доходов на </w:t>
      </w:r>
      <w:r w:rsidRPr="00B60EF2">
        <w:rPr>
          <w:rFonts w:ascii="Times New Roman" w:eastAsia="Times New Roman" w:hAnsi="Times New Roman" w:cs="Times New Roman"/>
          <w:sz w:val="28"/>
          <w:szCs w:val="28"/>
          <w:u w:val="single"/>
        </w:rPr>
        <w:t>188,0</w:t>
      </w:r>
      <w:r w:rsidRPr="00B60EF2">
        <w:rPr>
          <w:rFonts w:ascii="Times New Roman" w:eastAsia="Times New Roman" w:hAnsi="Times New Roman" w:cs="Times New Roman"/>
          <w:sz w:val="28"/>
          <w:szCs w:val="28"/>
        </w:rPr>
        <w:t xml:space="preserve"> тыс. рублей, или на </w:t>
      </w:r>
      <w:r w:rsidRPr="00B60EF2">
        <w:rPr>
          <w:rFonts w:ascii="Times New Roman" w:eastAsia="Times New Roman" w:hAnsi="Times New Roman" w:cs="Times New Roman"/>
          <w:sz w:val="28"/>
          <w:szCs w:val="28"/>
          <w:u w:val="single"/>
        </w:rPr>
        <w:t>8,8</w:t>
      </w:r>
      <w:r w:rsidRPr="00B60EF2">
        <w:rPr>
          <w:rFonts w:ascii="Times New Roman" w:eastAsia="Times New Roman" w:hAnsi="Times New Roman" w:cs="Times New Roman"/>
          <w:sz w:val="28"/>
          <w:szCs w:val="28"/>
        </w:rPr>
        <w:t xml:space="preserve"> процента. На 2022 и 2023 год прогнозируются соответственно в сумме </w:t>
      </w:r>
      <w:r w:rsidRPr="00B60EF2">
        <w:rPr>
          <w:rFonts w:ascii="Times New Roman" w:eastAsia="Times New Roman" w:hAnsi="Times New Roman" w:cs="Times New Roman"/>
          <w:sz w:val="28"/>
          <w:szCs w:val="28"/>
          <w:u w:val="single"/>
        </w:rPr>
        <w:t>1 574,0</w:t>
      </w:r>
      <w:r w:rsidRPr="00B60EF2">
        <w:rPr>
          <w:rFonts w:ascii="Times New Roman" w:eastAsia="Times New Roman" w:hAnsi="Times New Roman" w:cs="Times New Roman"/>
          <w:sz w:val="28"/>
          <w:szCs w:val="28"/>
        </w:rPr>
        <w:t xml:space="preserve">  и </w:t>
      </w:r>
      <w:r w:rsidRPr="00B60EF2">
        <w:rPr>
          <w:rFonts w:ascii="Times New Roman" w:eastAsia="Times New Roman" w:hAnsi="Times New Roman" w:cs="Times New Roman"/>
          <w:sz w:val="28"/>
          <w:szCs w:val="28"/>
          <w:u w:val="single"/>
        </w:rPr>
        <w:t>1 766,0</w:t>
      </w:r>
      <w:r w:rsidRPr="00B60EF2">
        <w:rPr>
          <w:rFonts w:ascii="Times New Roman" w:eastAsia="Times New Roman" w:hAnsi="Times New Roman" w:cs="Times New Roman"/>
          <w:sz w:val="28"/>
          <w:szCs w:val="28"/>
        </w:rPr>
        <w:t xml:space="preserve"> тыс. рублей.</w:t>
      </w:r>
    </w:p>
    <w:p w:rsidR="003F76D7" w:rsidRPr="00B60EF2" w:rsidRDefault="003F76D7" w:rsidP="003F76D7">
      <w:pPr>
        <w:spacing w:after="0"/>
        <w:ind w:firstLine="540"/>
        <w:jc w:val="both"/>
        <w:rPr>
          <w:rFonts w:ascii="Times New Roman" w:eastAsia="Times New Roman" w:hAnsi="Times New Roman" w:cs="Times New Roman"/>
          <w:sz w:val="28"/>
          <w:szCs w:val="28"/>
        </w:rPr>
      </w:pPr>
      <w:r w:rsidRPr="00B60EF2">
        <w:rPr>
          <w:rFonts w:ascii="Times New Roman" w:eastAsia="Times New Roman" w:hAnsi="Times New Roman" w:cs="Times New Roman"/>
          <w:sz w:val="28"/>
          <w:szCs w:val="28"/>
        </w:rPr>
        <w:t>Норматив отчислений в бюджет поселений налога на доходы физических лиц – 15,0 процентов.</w:t>
      </w:r>
    </w:p>
    <w:p w:rsidR="003F76D7" w:rsidRPr="00B60EF2" w:rsidRDefault="003F76D7" w:rsidP="003F76D7">
      <w:pPr>
        <w:spacing w:after="0"/>
        <w:ind w:firstLine="540"/>
        <w:jc w:val="both"/>
        <w:rPr>
          <w:rFonts w:ascii="Times New Roman" w:eastAsia="Times New Roman" w:hAnsi="Times New Roman" w:cs="Times New Roman"/>
          <w:sz w:val="28"/>
          <w:szCs w:val="28"/>
        </w:rPr>
      </w:pPr>
      <w:r w:rsidRPr="00B60EF2">
        <w:rPr>
          <w:rFonts w:ascii="Times New Roman" w:eastAsia="Times New Roman" w:hAnsi="Times New Roman" w:cs="Times New Roman"/>
          <w:sz w:val="28"/>
          <w:szCs w:val="28"/>
        </w:rPr>
        <w:t xml:space="preserve">Налог на доходы физических лиц в бюджет поселения на 2021 год предусмотрен в сумме    </w:t>
      </w:r>
      <w:r w:rsidRPr="00B60EF2">
        <w:rPr>
          <w:rFonts w:ascii="Times New Roman" w:eastAsia="Times New Roman" w:hAnsi="Times New Roman" w:cs="Times New Roman"/>
          <w:sz w:val="28"/>
          <w:szCs w:val="28"/>
          <w:u w:val="single"/>
        </w:rPr>
        <w:t>185,0</w:t>
      </w:r>
      <w:r w:rsidRPr="00B60EF2">
        <w:rPr>
          <w:rFonts w:ascii="Times New Roman" w:eastAsia="Times New Roman" w:hAnsi="Times New Roman" w:cs="Times New Roman"/>
          <w:sz w:val="28"/>
          <w:szCs w:val="28"/>
        </w:rPr>
        <w:t xml:space="preserve"> тыс. рублей, что на 53 процента меньше ожидаемых поступлений 2020 года. Это связано с уменьшением  фонда заработной платы.  </w:t>
      </w:r>
    </w:p>
    <w:p w:rsidR="003F76D7" w:rsidRPr="00B60EF2" w:rsidRDefault="003F76D7" w:rsidP="003F76D7">
      <w:pPr>
        <w:spacing w:after="0"/>
        <w:ind w:firstLine="540"/>
        <w:jc w:val="both"/>
        <w:rPr>
          <w:rFonts w:ascii="Times New Roman" w:eastAsia="Times New Roman" w:hAnsi="Times New Roman" w:cs="Times New Roman"/>
          <w:sz w:val="28"/>
          <w:szCs w:val="28"/>
        </w:rPr>
      </w:pPr>
      <w:r w:rsidRPr="00B60EF2">
        <w:rPr>
          <w:rFonts w:ascii="Times New Roman" w:eastAsia="Times New Roman" w:hAnsi="Times New Roman" w:cs="Times New Roman"/>
          <w:sz w:val="28"/>
          <w:szCs w:val="28"/>
        </w:rPr>
        <w:t xml:space="preserve">На 2022 год налог прогнозируется в сумме </w:t>
      </w:r>
      <w:r w:rsidRPr="00B60EF2">
        <w:rPr>
          <w:rFonts w:ascii="Times New Roman" w:eastAsia="Times New Roman" w:hAnsi="Times New Roman" w:cs="Times New Roman"/>
          <w:sz w:val="28"/>
          <w:szCs w:val="28"/>
          <w:u w:val="single"/>
        </w:rPr>
        <w:t>192,0</w:t>
      </w:r>
      <w:r w:rsidRPr="00B60EF2">
        <w:rPr>
          <w:rFonts w:ascii="Times New Roman" w:eastAsia="Times New Roman" w:hAnsi="Times New Roman" w:cs="Times New Roman"/>
          <w:sz w:val="28"/>
          <w:szCs w:val="28"/>
        </w:rPr>
        <w:t xml:space="preserve"> тыс. рублей, с ростом к прогнозу 2021 года на 1 процент, на  2023 год –   </w:t>
      </w:r>
      <w:r w:rsidRPr="00B60EF2">
        <w:rPr>
          <w:rFonts w:ascii="Times New Roman" w:eastAsia="Times New Roman" w:hAnsi="Times New Roman" w:cs="Times New Roman"/>
          <w:sz w:val="28"/>
          <w:szCs w:val="28"/>
          <w:u w:val="single"/>
        </w:rPr>
        <w:t>197,0</w:t>
      </w:r>
      <w:r w:rsidRPr="00B60EF2">
        <w:rPr>
          <w:rFonts w:ascii="Times New Roman" w:eastAsia="Times New Roman" w:hAnsi="Times New Roman" w:cs="Times New Roman"/>
          <w:sz w:val="28"/>
          <w:szCs w:val="28"/>
        </w:rPr>
        <w:t xml:space="preserve"> тыс. рублей, на 1 процент больше прогноза на 2021 год.</w:t>
      </w:r>
    </w:p>
    <w:p w:rsidR="003F76D7" w:rsidRPr="00B60EF2" w:rsidRDefault="003F76D7" w:rsidP="003F76D7">
      <w:pPr>
        <w:spacing w:after="0"/>
        <w:ind w:firstLine="540"/>
        <w:jc w:val="both"/>
        <w:rPr>
          <w:rFonts w:ascii="Times New Roman" w:eastAsia="Times New Roman" w:hAnsi="Times New Roman" w:cs="Times New Roman"/>
          <w:sz w:val="28"/>
          <w:szCs w:val="28"/>
        </w:rPr>
      </w:pPr>
      <w:r w:rsidRPr="00B60EF2">
        <w:rPr>
          <w:rFonts w:ascii="Times New Roman" w:eastAsia="Times New Roman" w:hAnsi="Times New Roman" w:cs="Times New Roman"/>
          <w:sz w:val="28"/>
          <w:szCs w:val="28"/>
        </w:rPr>
        <w:t xml:space="preserve"> В доходах бюджета поселения платежи от налога на имущество физических лиц, на 2021 год прогнозируются в сумме 21,0                                                                                                                                              тыс. рублей, больше  на 2,0 тыс. рублей чем в 2020 году, на 2022 и 2023 годы – на уровне 2021 года</w:t>
      </w:r>
    </w:p>
    <w:p w:rsidR="003F76D7" w:rsidRPr="00B60EF2" w:rsidRDefault="003F76D7" w:rsidP="003F76D7">
      <w:pPr>
        <w:spacing w:after="0"/>
        <w:ind w:firstLine="540"/>
        <w:jc w:val="both"/>
        <w:rPr>
          <w:rFonts w:ascii="Times New Roman" w:eastAsia="Times New Roman" w:hAnsi="Times New Roman" w:cs="Times New Roman"/>
          <w:sz w:val="28"/>
          <w:szCs w:val="28"/>
        </w:rPr>
      </w:pPr>
      <w:r w:rsidRPr="00B60EF2">
        <w:rPr>
          <w:rFonts w:ascii="Times New Roman" w:eastAsia="Times New Roman" w:hAnsi="Times New Roman" w:cs="Times New Roman"/>
          <w:sz w:val="28"/>
          <w:szCs w:val="28"/>
        </w:rPr>
        <w:t>В доходах бюджета поселения платежи от земельного налога, на 2021 год прогнозируются в сумме 658,0 тыс. рублей,                                                                                                                                                        это  ниже чем планировались в 2020 году на 43 тыс. руб. за счет уменьшения количества организаций ,обладающих земельным участком расположенным в границах сельских поселений на 0,9%   на 2022 и 2023 годы – на уровне 2021 года.</w:t>
      </w:r>
    </w:p>
    <w:p w:rsidR="003F76D7" w:rsidRPr="00B60EF2" w:rsidRDefault="003F76D7" w:rsidP="003F76D7">
      <w:pPr>
        <w:spacing w:after="0"/>
        <w:ind w:firstLine="540"/>
        <w:jc w:val="both"/>
        <w:rPr>
          <w:rFonts w:ascii="Times New Roman" w:eastAsia="Times New Roman" w:hAnsi="Times New Roman" w:cs="Times New Roman"/>
          <w:sz w:val="28"/>
          <w:szCs w:val="28"/>
        </w:rPr>
      </w:pPr>
      <w:r w:rsidRPr="00B60EF2">
        <w:rPr>
          <w:rFonts w:ascii="Times New Roman" w:eastAsia="Times New Roman" w:hAnsi="Times New Roman" w:cs="Times New Roman"/>
          <w:sz w:val="28"/>
          <w:szCs w:val="28"/>
        </w:rPr>
        <w:t>Основные поступления доходов формируются за счет доходов от сдачи в аренду земельных участков и имущества, находящегося в государственной и муниципальной собственности. В доходах бюджета поселения платежи от использования имущества, находящегося в муниципальной собственности, на 2021 год прогнозируются в сумме 4,0 тыс. рублей, на 2022 и 2023 годы – на уровне 2021 года</w:t>
      </w:r>
    </w:p>
    <w:p w:rsidR="003F76D7" w:rsidRPr="00B60EF2" w:rsidRDefault="003F76D7" w:rsidP="003F76D7">
      <w:pPr>
        <w:spacing w:after="0"/>
        <w:jc w:val="center"/>
        <w:rPr>
          <w:rFonts w:ascii="Times New Roman" w:eastAsia="Times New Roman" w:hAnsi="Times New Roman" w:cs="Times New Roman"/>
          <w:b/>
          <w:sz w:val="28"/>
          <w:szCs w:val="28"/>
        </w:rPr>
      </w:pPr>
      <w:r w:rsidRPr="00B60EF2">
        <w:rPr>
          <w:rFonts w:ascii="Times New Roman" w:eastAsia="Times New Roman" w:hAnsi="Times New Roman" w:cs="Times New Roman"/>
          <w:b/>
          <w:sz w:val="28"/>
          <w:szCs w:val="28"/>
        </w:rPr>
        <w:t>Муниципальная служба и местное самоуправление</w:t>
      </w:r>
    </w:p>
    <w:p w:rsidR="003F76D7" w:rsidRPr="003F76D7" w:rsidRDefault="003F76D7" w:rsidP="003F76D7">
      <w:pPr>
        <w:spacing w:after="0" w:line="240" w:lineRule="auto"/>
        <w:jc w:val="both"/>
        <w:rPr>
          <w:rFonts w:ascii="Times New Roman" w:eastAsia="Times New Roman" w:hAnsi="Times New Roman" w:cs="Times New Roman"/>
          <w:sz w:val="28"/>
          <w:szCs w:val="28"/>
          <w:lang w:eastAsia="ru-RU"/>
        </w:rPr>
      </w:pPr>
      <w:r w:rsidRPr="00B60EF2">
        <w:rPr>
          <w:rFonts w:ascii="Times New Roman" w:eastAsia="Times New Roman" w:hAnsi="Times New Roman" w:cs="Times New Roman"/>
          <w:sz w:val="28"/>
          <w:szCs w:val="28"/>
          <w:lang w:eastAsia="ru-RU"/>
        </w:rPr>
        <w:t xml:space="preserve">В органы местного самоуправления за 11 месяцев 2021 года  по различным вопросам обратились </w:t>
      </w:r>
      <w:r w:rsidRPr="00B60EF2">
        <w:rPr>
          <w:rFonts w:ascii="Times New Roman" w:eastAsia="Times New Roman" w:hAnsi="Times New Roman" w:cs="Times New Roman"/>
          <w:sz w:val="28"/>
          <w:szCs w:val="28"/>
          <w:u w:val="single"/>
          <w:lang w:eastAsia="ru-RU"/>
        </w:rPr>
        <w:t>8</w:t>
      </w:r>
      <w:r w:rsidR="00B60EF2">
        <w:rPr>
          <w:rFonts w:ascii="Times New Roman" w:eastAsia="Times New Roman" w:hAnsi="Times New Roman" w:cs="Times New Roman"/>
          <w:sz w:val="28"/>
          <w:szCs w:val="28"/>
          <w:u w:val="single"/>
          <w:lang w:eastAsia="ru-RU"/>
        </w:rPr>
        <w:t xml:space="preserve"> </w:t>
      </w:r>
      <w:r w:rsidRPr="00B60EF2">
        <w:rPr>
          <w:rFonts w:ascii="Times New Roman" w:eastAsia="Times New Roman" w:hAnsi="Times New Roman" w:cs="Times New Roman"/>
          <w:sz w:val="28"/>
          <w:szCs w:val="28"/>
          <w:lang w:eastAsia="ru-RU"/>
        </w:rPr>
        <w:t xml:space="preserve">граждан. Принято </w:t>
      </w:r>
      <w:r w:rsidR="00B60EF2">
        <w:rPr>
          <w:rFonts w:ascii="Times New Roman" w:eastAsia="Times New Roman" w:hAnsi="Times New Roman" w:cs="Times New Roman"/>
          <w:sz w:val="28"/>
          <w:szCs w:val="28"/>
          <w:u w:val="single"/>
          <w:lang w:eastAsia="ru-RU"/>
        </w:rPr>
        <w:t>51</w:t>
      </w:r>
      <w:r w:rsidR="00B60EF2">
        <w:rPr>
          <w:rFonts w:ascii="Times New Roman" w:eastAsia="Times New Roman" w:hAnsi="Times New Roman" w:cs="Times New Roman"/>
          <w:sz w:val="28"/>
          <w:szCs w:val="28"/>
          <w:lang w:eastAsia="ru-RU"/>
        </w:rPr>
        <w:t xml:space="preserve"> постановление</w:t>
      </w:r>
      <w:r w:rsidRPr="00B60EF2">
        <w:rPr>
          <w:rFonts w:ascii="Times New Roman" w:eastAsia="Times New Roman" w:hAnsi="Times New Roman" w:cs="Times New Roman"/>
          <w:sz w:val="28"/>
          <w:szCs w:val="28"/>
          <w:lang w:eastAsia="ru-RU"/>
        </w:rPr>
        <w:t xml:space="preserve">, </w:t>
      </w:r>
      <w:r w:rsidR="00B60EF2">
        <w:rPr>
          <w:rFonts w:ascii="Times New Roman" w:eastAsia="Times New Roman" w:hAnsi="Times New Roman" w:cs="Times New Roman"/>
          <w:sz w:val="28"/>
          <w:szCs w:val="28"/>
          <w:u w:val="single"/>
          <w:lang w:eastAsia="ru-RU"/>
        </w:rPr>
        <w:t>4</w:t>
      </w:r>
      <w:r w:rsidR="00B60EF2">
        <w:rPr>
          <w:rFonts w:ascii="Times New Roman" w:eastAsia="Times New Roman" w:hAnsi="Times New Roman" w:cs="Times New Roman"/>
          <w:sz w:val="28"/>
          <w:szCs w:val="28"/>
          <w:lang w:eastAsia="ru-RU"/>
        </w:rPr>
        <w:t xml:space="preserve"> распоряжения</w:t>
      </w:r>
      <w:r w:rsidRPr="00B60EF2">
        <w:rPr>
          <w:rFonts w:ascii="Times New Roman" w:eastAsia="Times New Roman" w:hAnsi="Times New Roman" w:cs="Times New Roman"/>
          <w:sz w:val="28"/>
          <w:szCs w:val="28"/>
          <w:lang w:eastAsia="ru-RU"/>
        </w:rPr>
        <w:t xml:space="preserve"> по вопросам финансово-хозяйственной деятельности, состоялись </w:t>
      </w:r>
      <w:r w:rsidR="00813E5C">
        <w:rPr>
          <w:rFonts w:ascii="Times New Roman" w:eastAsia="Times New Roman" w:hAnsi="Times New Roman" w:cs="Times New Roman"/>
          <w:sz w:val="28"/>
          <w:szCs w:val="28"/>
          <w:u w:val="single"/>
          <w:lang w:eastAsia="ru-RU"/>
        </w:rPr>
        <w:t>19</w:t>
      </w:r>
      <w:r w:rsidR="00B60EF2">
        <w:rPr>
          <w:rFonts w:ascii="Times New Roman" w:eastAsia="Times New Roman" w:hAnsi="Times New Roman" w:cs="Times New Roman"/>
          <w:sz w:val="28"/>
          <w:szCs w:val="28"/>
          <w:u w:val="single"/>
          <w:lang w:eastAsia="ru-RU"/>
        </w:rPr>
        <w:t xml:space="preserve"> </w:t>
      </w:r>
      <w:r w:rsidRPr="00B60EF2">
        <w:rPr>
          <w:rFonts w:ascii="Times New Roman" w:eastAsia="Times New Roman" w:hAnsi="Times New Roman" w:cs="Times New Roman"/>
          <w:sz w:val="28"/>
          <w:szCs w:val="28"/>
          <w:lang w:eastAsia="ru-RU"/>
        </w:rPr>
        <w:t>заседаний совета депутатов, на которых принято 5</w:t>
      </w:r>
      <w:r w:rsidR="003517F4">
        <w:rPr>
          <w:rFonts w:ascii="Times New Roman" w:eastAsia="Times New Roman" w:hAnsi="Times New Roman" w:cs="Times New Roman"/>
          <w:sz w:val="28"/>
          <w:szCs w:val="28"/>
          <w:lang w:eastAsia="ru-RU"/>
        </w:rPr>
        <w:t>0 решений, нотариальных действий</w:t>
      </w:r>
      <w:r w:rsidRPr="00B60EF2">
        <w:rPr>
          <w:rFonts w:ascii="Times New Roman" w:eastAsia="Times New Roman" w:hAnsi="Times New Roman" w:cs="Times New Roman"/>
          <w:sz w:val="28"/>
          <w:szCs w:val="28"/>
          <w:lang w:eastAsia="ru-RU"/>
        </w:rPr>
        <w:t xml:space="preserve"> осуществлялись </w:t>
      </w:r>
      <w:r w:rsidR="00813E5C">
        <w:rPr>
          <w:rFonts w:ascii="Times New Roman" w:eastAsia="Times New Roman" w:hAnsi="Times New Roman" w:cs="Times New Roman"/>
          <w:sz w:val="28"/>
          <w:szCs w:val="28"/>
          <w:u w:val="single"/>
          <w:lang w:eastAsia="ru-RU"/>
        </w:rPr>
        <w:t>8</w:t>
      </w:r>
      <w:r w:rsidRPr="00B60EF2">
        <w:rPr>
          <w:rFonts w:ascii="Times New Roman" w:eastAsia="Times New Roman" w:hAnsi="Times New Roman" w:cs="Times New Roman"/>
          <w:sz w:val="28"/>
          <w:szCs w:val="28"/>
          <w:lang w:eastAsia="ru-RU"/>
        </w:rPr>
        <w:t>, активно работают</w:t>
      </w:r>
      <w:r w:rsidRPr="003F76D7">
        <w:rPr>
          <w:rFonts w:ascii="Times New Roman" w:eastAsia="Times New Roman" w:hAnsi="Times New Roman" w:cs="Times New Roman"/>
          <w:sz w:val="28"/>
          <w:szCs w:val="28"/>
          <w:lang w:eastAsia="ru-RU"/>
        </w:rPr>
        <w:t xml:space="preserve"> общественные формирования,  большая работа проводилась по благоустройству и санитарному состоянию поселения. </w:t>
      </w:r>
    </w:p>
    <w:p w:rsidR="003F76D7" w:rsidRPr="003F76D7" w:rsidRDefault="003F76D7" w:rsidP="003F76D7">
      <w:pPr>
        <w:spacing w:after="0" w:line="240" w:lineRule="auto"/>
        <w:jc w:val="both"/>
        <w:rPr>
          <w:rFonts w:ascii="Times New Roman" w:eastAsia="Times New Roman" w:hAnsi="Times New Roman" w:cs="Times New Roman"/>
          <w:sz w:val="28"/>
          <w:szCs w:val="28"/>
          <w:lang w:eastAsia="ru-RU"/>
        </w:rPr>
      </w:pPr>
      <w:r w:rsidRPr="003F76D7">
        <w:rPr>
          <w:rFonts w:ascii="Times New Roman" w:eastAsia="Times New Roman" w:hAnsi="Times New Roman" w:cs="Times New Roman"/>
          <w:sz w:val="28"/>
          <w:szCs w:val="28"/>
          <w:lang w:eastAsia="ru-RU"/>
        </w:rPr>
        <w:t>Для повышения эффективности муниципального управления по обеспечению потребностей населения планируется:</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повышение качества и доступности предоставления государственных и муниципальных услуг;</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Кроме того предусмотрено совершенствование и развитие системы работы с кадрами муниципальных служащих посредством:</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-профессиональной переподготовки муниципальных служащих;</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-повышения квалификации муниципальных служащих  и служащих;</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-осуществления размещения информации по вопросам муниципальной службы на официальном сайте поселения;     Продолжится   работа  по созданию необходимой нормативно-правовой базы территориального общественного самоуправления.  </w:t>
      </w:r>
    </w:p>
    <w:p w:rsidR="003F76D7" w:rsidRPr="003F76D7" w:rsidRDefault="003F76D7" w:rsidP="003F76D7">
      <w:pPr>
        <w:spacing w:after="0" w:line="240" w:lineRule="auto"/>
        <w:ind w:left="15" w:right="15" w:hanging="180"/>
        <w:jc w:val="both"/>
        <w:rPr>
          <w:rFonts w:ascii="Times New Roman" w:eastAsia="Calibri" w:hAnsi="Times New Roman" w:cs="Times New Roman"/>
          <w:b/>
          <w:bCs/>
          <w:color w:val="000000"/>
          <w:sz w:val="28"/>
          <w:szCs w:val="28"/>
          <w:lang w:eastAsia="ru-RU"/>
        </w:rPr>
      </w:pPr>
      <w:bookmarkStart w:id="1" w:name="problem"/>
      <w:r w:rsidRPr="003F76D7">
        <w:rPr>
          <w:rFonts w:ascii="Times New Roman" w:eastAsia="Calibri" w:hAnsi="Times New Roman" w:cs="Times New Roman"/>
          <w:b/>
          <w:bCs/>
          <w:color w:val="000000"/>
          <w:sz w:val="28"/>
          <w:szCs w:val="28"/>
          <w:lang w:eastAsia="ru-RU"/>
        </w:rPr>
        <w:t xml:space="preserve">                                               Раздел 2.</w:t>
      </w:r>
    </w:p>
    <w:p w:rsidR="003F76D7" w:rsidRPr="003F76D7" w:rsidRDefault="003F76D7" w:rsidP="003F76D7">
      <w:pPr>
        <w:spacing w:after="0" w:line="240" w:lineRule="auto"/>
        <w:ind w:left="15" w:right="15" w:hanging="180"/>
        <w:jc w:val="both"/>
        <w:rPr>
          <w:rFonts w:ascii="Times New Roman" w:eastAsia="Calibri" w:hAnsi="Times New Roman" w:cs="Times New Roman"/>
          <w:b/>
          <w:bCs/>
          <w:color w:val="000000"/>
          <w:sz w:val="28"/>
          <w:szCs w:val="28"/>
          <w:lang w:eastAsia="ru-RU"/>
        </w:rPr>
      </w:pPr>
      <w:r w:rsidRPr="003F76D7">
        <w:rPr>
          <w:rFonts w:ascii="Times New Roman" w:eastAsia="Calibri" w:hAnsi="Times New Roman" w:cs="Times New Roman"/>
          <w:b/>
          <w:bCs/>
          <w:color w:val="000000"/>
          <w:sz w:val="28"/>
          <w:szCs w:val="28"/>
          <w:lang w:eastAsia="ru-RU"/>
        </w:rPr>
        <w:t xml:space="preserve">   Основные проблемы социально-экономического развития </w:t>
      </w:r>
      <w:r w:rsidRPr="003F76D7">
        <w:rPr>
          <w:rFonts w:ascii="Times New Roman" w:eastAsia="Calibri" w:hAnsi="Times New Roman" w:cs="Times New Roman"/>
          <w:b/>
          <w:bCs/>
          <w:color w:val="000000"/>
          <w:sz w:val="28"/>
          <w:szCs w:val="28"/>
          <w:lang w:eastAsia="ru-RU"/>
        </w:rPr>
        <w:br/>
      </w:r>
      <w:bookmarkEnd w:id="1"/>
      <w:r w:rsidRPr="003F76D7">
        <w:rPr>
          <w:rFonts w:ascii="Times New Roman" w:eastAsia="Calibri" w:hAnsi="Times New Roman" w:cs="Times New Roman"/>
          <w:b/>
          <w:bCs/>
          <w:color w:val="000000"/>
          <w:sz w:val="28"/>
          <w:szCs w:val="28"/>
          <w:lang w:eastAsia="ru-RU"/>
        </w:rPr>
        <w:t xml:space="preserve"> МО  Надеждинский  сельсовет</w:t>
      </w:r>
    </w:p>
    <w:p w:rsidR="003F76D7" w:rsidRPr="003F76D7" w:rsidRDefault="003F76D7" w:rsidP="003F76D7">
      <w:pPr>
        <w:spacing w:after="0"/>
        <w:ind w:left="15" w:right="15" w:firstLine="540"/>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Анализ социально-экономической ситуации, сложившейся в МО  Надеждинский  сельсовет в конце 2021 года, позволяет сделать вывод о наличии ряда проблем его социально-экономического развития. </w:t>
      </w:r>
    </w:p>
    <w:p w:rsidR="003F76D7" w:rsidRPr="003F76D7" w:rsidRDefault="003F76D7" w:rsidP="003F76D7">
      <w:pPr>
        <w:spacing w:after="0"/>
        <w:ind w:left="15" w:right="15" w:firstLine="540"/>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К ним относятся:</w:t>
      </w:r>
    </w:p>
    <w:p w:rsidR="003F76D7" w:rsidRPr="003F76D7" w:rsidRDefault="003F76D7" w:rsidP="003F76D7">
      <w:pPr>
        <w:spacing w:after="0"/>
        <w:ind w:left="15" w:right="15" w:firstLine="540"/>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1. недостаточный уровень финансовой обеспеченности; </w:t>
      </w:r>
    </w:p>
    <w:p w:rsidR="003F76D7" w:rsidRPr="003F76D7" w:rsidRDefault="003F76D7" w:rsidP="003F76D7">
      <w:pPr>
        <w:spacing w:after="0"/>
        <w:ind w:left="15" w:right="15" w:firstLine="540"/>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sz w:val="28"/>
          <w:szCs w:val="28"/>
        </w:rPr>
        <w:t>2. низкая доля собственных доходов бюджета сельсовета.</w:t>
      </w:r>
      <w:bookmarkStart w:id="2" w:name="reserve"/>
    </w:p>
    <w:p w:rsidR="003F76D7" w:rsidRPr="003F76D7" w:rsidRDefault="003F76D7" w:rsidP="003F76D7">
      <w:pPr>
        <w:spacing w:after="0" w:line="240" w:lineRule="auto"/>
        <w:ind w:left="181" w:hanging="181"/>
        <w:jc w:val="both"/>
        <w:rPr>
          <w:rFonts w:ascii="Times New Roman" w:eastAsia="Calibri" w:hAnsi="Times New Roman" w:cs="Times New Roman"/>
          <w:b/>
          <w:bCs/>
          <w:color w:val="000000"/>
          <w:sz w:val="28"/>
          <w:szCs w:val="28"/>
          <w:lang w:eastAsia="ru-RU"/>
        </w:rPr>
      </w:pPr>
      <w:r w:rsidRPr="003F76D7">
        <w:rPr>
          <w:rFonts w:ascii="Times New Roman" w:eastAsia="Calibri" w:hAnsi="Times New Roman" w:cs="Times New Roman"/>
          <w:b/>
          <w:bCs/>
          <w:color w:val="000000"/>
          <w:sz w:val="28"/>
          <w:szCs w:val="28"/>
          <w:lang w:eastAsia="ru-RU"/>
        </w:rPr>
        <w:t xml:space="preserve">       Раздел 3.</w:t>
      </w:r>
    </w:p>
    <w:p w:rsidR="003F76D7" w:rsidRPr="003F76D7" w:rsidRDefault="003F76D7" w:rsidP="003F76D7">
      <w:pPr>
        <w:spacing w:after="0" w:line="240" w:lineRule="auto"/>
        <w:ind w:left="181" w:hanging="181"/>
        <w:jc w:val="both"/>
        <w:rPr>
          <w:rFonts w:ascii="Times New Roman" w:eastAsia="Calibri" w:hAnsi="Times New Roman" w:cs="Times New Roman"/>
          <w:b/>
          <w:bCs/>
          <w:color w:val="000000"/>
          <w:sz w:val="28"/>
          <w:szCs w:val="28"/>
          <w:lang w:eastAsia="ru-RU"/>
        </w:rPr>
      </w:pPr>
      <w:r w:rsidRPr="003F76D7">
        <w:rPr>
          <w:rFonts w:ascii="Times New Roman" w:eastAsia="Calibri" w:hAnsi="Times New Roman" w:cs="Times New Roman"/>
          <w:b/>
          <w:bCs/>
          <w:color w:val="000000"/>
          <w:sz w:val="28"/>
          <w:szCs w:val="28"/>
          <w:lang w:eastAsia="ru-RU"/>
        </w:rPr>
        <w:t xml:space="preserve">                 Резервы социально-экономического развития</w:t>
      </w:r>
      <w:bookmarkEnd w:id="2"/>
    </w:p>
    <w:p w:rsidR="003F76D7" w:rsidRPr="003F76D7" w:rsidRDefault="003F76D7" w:rsidP="003F76D7">
      <w:pPr>
        <w:spacing w:after="0"/>
        <w:ind w:firstLine="540"/>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  Основной </w:t>
      </w:r>
      <w:r w:rsidRPr="003F76D7">
        <w:rPr>
          <w:rFonts w:ascii="Times New Roman" w:eastAsia="Times New Roman" w:hAnsi="Times New Roman" w:cs="Times New Roman"/>
          <w:b/>
          <w:bCs/>
          <w:color w:val="000000"/>
          <w:sz w:val="28"/>
          <w:szCs w:val="28"/>
        </w:rPr>
        <w:t xml:space="preserve">целью </w:t>
      </w:r>
      <w:r w:rsidRPr="003F76D7">
        <w:rPr>
          <w:rFonts w:ascii="Times New Roman" w:eastAsia="Times New Roman" w:hAnsi="Times New Roman" w:cs="Times New Roman"/>
          <w:color w:val="000000"/>
          <w:sz w:val="28"/>
          <w:szCs w:val="28"/>
        </w:rPr>
        <w:t xml:space="preserve">социально-экономического развития </w:t>
      </w:r>
      <w:r w:rsidRPr="003F76D7">
        <w:rPr>
          <w:rFonts w:ascii="Times New Roman" w:eastAsia="Times New Roman" w:hAnsi="Times New Roman" w:cs="Times New Roman"/>
          <w:sz w:val="28"/>
          <w:szCs w:val="28"/>
        </w:rPr>
        <w:t xml:space="preserve">МО </w:t>
      </w:r>
      <w:r w:rsidRPr="003F76D7">
        <w:rPr>
          <w:rFonts w:ascii="Times New Roman" w:eastAsia="Times New Roman" w:hAnsi="Times New Roman" w:cs="Times New Roman"/>
          <w:color w:val="000000"/>
          <w:sz w:val="28"/>
          <w:szCs w:val="28"/>
        </w:rPr>
        <w:t xml:space="preserve"> Надеждинский </w:t>
      </w:r>
      <w:r w:rsidRPr="003F76D7">
        <w:rPr>
          <w:rFonts w:ascii="Times New Roman" w:eastAsia="Times New Roman" w:hAnsi="Times New Roman" w:cs="Times New Roman"/>
          <w:sz w:val="28"/>
          <w:szCs w:val="28"/>
        </w:rPr>
        <w:t xml:space="preserve"> сельсовет </w:t>
      </w:r>
      <w:r w:rsidRPr="003F76D7">
        <w:rPr>
          <w:rFonts w:ascii="Times New Roman" w:eastAsia="Times New Roman" w:hAnsi="Times New Roman" w:cs="Times New Roman"/>
          <w:color w:val="000000"/>
          <w:sz w:val="28"/>
          <w:szCs w:val="28"/>
        </w:rPr>
        <w:t>являются создание условий, обеспечивающих повышение уровня жизни населения, поступление бюджетных доходов в объемах, покрывающих основную часть расходов муниципального образования, решение социальных проблем.</w:t>
      </w:r>
    </w:p>
    <w:p w:rsidR="003F76D7" w:rsidRPr="003F76D7" w:rsidRDefault="003F76D7" w:rsidP="003F76D7">
      <w:pPr>
        <w:spacing w:after="0"/>
        <w:ind w:firstLine="540"/>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Достижение поставленных целей требует решения следующих </w:t>
      </w:r>
      <w:r w:rsidRPr="003F76D7">
        <w:rPr>
          <w:rFonts w:ascii="Times New Roman" w:eastAsia="Times New Roman" w:hAnsi="Times New Roman" w:cs="Times New Roman"/>
          <w:b/>
          <w:bCs/>
          <w:color w:val="000000"/>
          <w:sz w:val="28"/>
          <w:szCs w:val="28"/>
        </w:rPr>
        <w:t>задач:</w:t>
      </w:r>
    </w:p>
    <w:p w:rsidR="003F76D7" w:rsidRPr="003F76D7" w:rsidRDefault="003F76D7" w:rsidP="003F76D7">
      <w:pPr>
        <w:spacing w:after="0"/>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 развитие малого предпринимательства; </w:t>
      </w:r>
    </w:p>
    <w:p w:rsidR="003F76D7" w:rsidRPr="003F76D7" w:rsidRDefault="003F76D7" w:rsidP="003F76D7">
      <w:pPr>
        <w:spacing w:after="0"/>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 развития платных услуг населению;  </w:t>
      </w:r>
    </w:p>
    <w:p w:rsidR="003F76D7" w:rsidRPr="003F76D7" w:rsidRDefault="003F76D7" w:rsidP="003F76D7">
      <w:pPr>
        <w:spacing w:after="0"/>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 решение проблемы обеспечения населения социальным и доступным жильем; </w:t>
      </w:r>
    </w:p>
    <w:p w:rsidR="003F76D7" w:rsidRPr="003F76D7" w:rsidRDefault="003F76D7" w:rsidP="003F76D7">
      <w:pPr>
        <w:spacing w:after="0"/>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 улучшение состояния здоровья сельского населения за счет доступности и качества первичной медико-санитарной помощи; </w:t>
      </w:r>
    </w:p>
    <w:p w:rsidR="003F76D7" w:rsidRPr="003F76D7" w:rsidRDefault="003F76D7" w:rsidP="003F76D7">
      <w:pPr>
        <w:spacing w:after="0"/>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 повышение образовательного уровня, приведение качества образования в соответствие с современными требованиями; </w:t>
      </w:r>
    </w:p>
    <w:p w:rsidR="003517F4" w:rsidRDefault="003F76D7" w:rsidP="003F76D7">
      <w:pPr>
        <w:spacing w:after="0"/>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повышение уровня социальной сферы и инженерной инфраструктуры;</w:t>
      </w:r>
    </w:p>
    <w:p w:rsidR="003517F4" w:rsidRPr="003F76D7" w:rsidRDefault="003517F4" w:rsidP="003517F4">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повышение налоговой ставки на земельный налог.</w:t>
      </w:r>
      <w:r w:rsidRPr="003F76D7">
        <w:rPr>
          <w:rFonts w:ascii="Times New Roman" w:eastAsia="Times New Roman" w:hAnsi="Times New Roman" w:cs="Times New Roman"/>
          <w:color w:val="000000"/>
          <w:sz w:val="28"/>
          <w:szCs w:val="28"/>
        </w:rPr>
        <w:t xml:space="preserve"> </w:t>
      </w:r>
    </w:p>
    <w:p w:rsidR="003F76D7" w:rsidRPr="003F76D7" w:rsidRDefault="003F76D7" w:rsidP="003F76D7">
      <w:pPr>
        <w:spacing w:after="0"/>
        <w:jc w:val="both"/>
        <w:rPr>
          <w:rFonts w:ascii="Times New Roman" w:eastAsia="Times New Roman" w:hAnsi="Times New Roman" w:cs="Times New Roman"/>
          <w:color w:val="000000"/>
          <w:sz w:val="28"/>
          <w:szCs w:val="28"/>
        </w:rPr>
      </w:pPr>
    </w:p>
    <w:p w:rsidR="003F76D7" w:rsidRPr="003F76D7" w:rsidRDefault="003F76D7" w:rsidP="003F76D7">
      <w:pPr>
        <w:spacing w:after="0"/>
        <w:ind w:hanging="180"/>
        <w:jc w:val="center"/>
        <w:rPr>
          <w:rFonts w:ascii="Times New Roman" w:eastAsia="Times New Roman" w:hAnsi="Times New Roman" w:cs="Times New Roman"/>
          <w:b/>
          <w:color w:val="000000"/>
          <w:sz w:val="28"/>
          <w:szCs w:val="28"/>
        </w:rPr>
      </w:pPr>
      <w:r w:rsidRPr="003F76D7">
        <w:rPr>
          <w:rFonts w:ascii="Times New Roman" w:eastAsia="Times New Roman" w:hAnsi="Times New Roman" w:cs="Times New Roman"/>
          <w:b/>
          <w:color w:val="000000"/>
          <w:sz w:val="28"/>
          <w:szCs w:val="28"/>
        </w:rPr>
        <w:t xml:space="preserve">Пути решения проблем </w:t>
      </w:r>
    </w:p>
    <w:p w:rsidR="003F76D7" w:rsidRPr="003F76D7" w:rsidRDefault="003F76D7" w:rsidP="003F76D7">
      <w:pPr>
        <w:spacing w:after="0"/>
        <w:ind w:hanging="180"/>
        <w:jc w:val="center"/>
        <w:rPr>
          <w:rFonts w:ascii="Times New Roman" w:eastAsia="Times New Roman" w:hAnsi="Times New Roman" w:cs="Times New Roman"/>
          <w:b/>
          <w:color w:val="000000"/>
          <w:sz w:val="28"/>
          <w:szCs w:val="28"/>
        </w:rPr>
      </w:pPr>
      <w:r w:rsidRPr="003F76D7">
        <w:rPr>
          <w:rFonts w:ascii="Times New Roman" w:eastAsia="Times New Roman" w:hAnsi="Times New Roman" w:cs="Times New Roman"/>
          <w:b/>
          <w:color w:val="000000"/>
          <w:sz w:val="28"/>
          <w:szCs w:val="28"/>
        </w:rPr>
        <w:t>муниципального образования Надеждинский  сельсовет</w:t>
      </w:r>
    </w:p>
    <w:p w:rsidR="003F76D7" w:rsidRPr="003F76D7" w:rsidRDefault="003F76D7" w:rsidP="003F76D7">
      <w:pPr>
        <w:keepNext/>
        <w:spacing w:after="0"/>
        <w:ind w:hanging="180"/>
        <w:jc w:val="center"/>
        <w:outlineLvl w:val="2"/>
        <w:rPr>
          <w:rFonts w:ascii="Times New Roman" w:eastAsia="Times New Roman" w:hAnsi="Times New Roman" w:cs="Times New Roman"/>
          <w:b/>
          <w:bCs/>
          <w:sz w:val="28"/>
          <w:szCs w:val="28"/>
        </w:rPr>
      </w:pPr>
      <w:r w:rsidRPr="003F76D7">
        <w:rPr>
          <w:rFonts w:ascii="Times New Roman" w:eastAsia="Times New Roman" w:hAnsi="Times New Roman" w:cs="Times New Roman"/>
          <w:b/>
          <w:bCs/>
          <w:sz w:val="28"/>
          <w:szCs w:val="28"/>
        </w:rPr>
        <w:t>Развитие сельского хозяйства</w:t>
      </w:r>
    </w:p>
    <w:p w:rsidR="003F76D7" w:rsidRPr="003F76D7" w:rsidRDefault="003F76D7" w:rsidP="003F76D7">
      <w:pPr>
        <w:spacing w:after="0"/>
        <w:ind w:left="15" w:firstLine="693"/>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xml:space="preserve">Основной целью развития сельского хозяйства в сельском поселении является поднятие уровня жизни, реальных доходов сельского населения и сокращения безработицы с созданием новых рабочих мест. Рост сельскохозяйственного производства должен быть обеспечен путем увеличения объемов производства сельхозпродукции. Наращивание производственно-ресурсного потенциала, в сельском хозяйстве возможно за счет кредитования личных подсобных хозяйств. </w:t>
      </w:r>
    </w:p>
    <w:p w:rsidR="003F76D7" w:rsidRPr="003F76D7" w:rsidRDefault="003F76D7" w:rsidP="003F76D7">
      <w:pPr>
        <w:spacing w:after="0"/>
        <w:ind w:firstLine="693"/>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xml:space="preserve">Повысить производительность сельскохозяйственного труда с увеличением урожайности сельскохозяйственных культур.  </w:t>
      </w:r>
    </w:p>
    <w:p w:rsidR="003F76D7" w:rsidRPr="003F76D7" w:rsidRDefault="003F76D7" w:rsidP="003F76D7">
      <w:pPr>
        <w:spacing w:after="0"/>
        <w:ind w:firstLine="693"/>
        <w:jc w:val="both"/>
        <w:rPr>
          <w:rFonts w:ascii="Times New Roman" w:eastAsia="Times New Roman" w:hAnsi="Times New Roman" w:cs="Times New Roman"/>
          <w:color w:val="000000"/>
          <w:sz w:val="28"/>
          <w:szCs w:val="28"/>
        </w:rPr>
      </w:pPr>
    </w:p>
    <w:p w:rsidR="003F76D7" w:rsidRDefault="003F76D7" w:rsidP="003F76D7">
      <w:pPr>
        <w:keepNext/>
        <w:spacing w:after="0"/>
        <w:ind w:hanging="180"/>
        <w:outlineLvl w:val="2"/>
        <w:rPr>
          <w:rFonts w:ascii="Times New Roman" w:eastAsia="Times New Roman" w:hAnsi="Times New Roman" w:cs="Times New Roman"/>
          <w:b/>
          <w:bCs/>
          <w:color w:val="000000"/>
          <w:sz w:val="28"/>
          <w:szCs w:val="28"/>
        </w:rPr>
      </w:pPr>
      <w:r w:rsidRPr="003F76D7">
        <w:rPr>
          <w:rFonts w:ascii="Times New Roman" w:eastAsia="Times New Roman" w:hAnsi="Times New Roman" w:cs="Times New Roman"/>
          <w:b/>
          <w:bCs/>
          <w:color w:val="000000"/>
          <w:sz w:val="28"/>
          <w:szCs w:val="28"/>
        </w:rPr>
        <w:t xml:space="preserve">                             Развитие жилищного строительства</w:t>
      </w:r>
    </w:p>
    <w:p w:rsidR="00E476CA" w:rsidRPr="003F76D7" w:rsidRDefault="00E476CA" w:rsidP="003F76D7">
      <w:pPr>
        <w:keepNext/>
        <w:spacing w:after="0"/>
        <w:ind w:hanging="180"/>
        <w:outlineLvl w:val="2"/>
        <w:rPr>
          <w:rFonts w:ascii="Times New Roman" w:eastAsia="Times New Roman" w:hAnsi="Times New Roman" w:cs="Times New Roman"/>
          <w:b/>
          <w:bCs/>
          <w:color w:val="000000"/>
          <w:sz w:val="28"/>
          <w:szCs w:val="28"/>
        </w:rPr>
      </w:pPr>
    </w:p>
    <w:p w:rsidR="003F76D7" w:rsidRPr="003F76D7" w:rsidRDefault="003F76D7" w:rsidP="003F76D7">
      <w:pPr>
        <w:spacing w:after="0"/>
        <w:ind w:firstLine="567"/>
        <w:jc w:val="both"/>
        <w:rPr>
          <w:rFonts w:ascii="Times New Roman" w:eastAsia="Times New Roman" w:hAnsi="Times New Roman" w:cs="Times New Roman"/>
          <w:sz w:val="28"/>
          <w:szCs w:val="28"/>
        </w:rPr>
      </w:pPr>
      <w:r w:rsidRPr="003F76D7">
        <w:rPr>
          <w:rFonts w:ascii="Times New Roman" w:eastAsia="Times New Roman" w:hAnsi="Times New Roman" w:cs="Times New Roman"/>
          <w:color w:val="000000"/>
          <w:sz w:val="28"/>
          <w:szCs w:val="28"/>
        </w:rPr>
        <w:t xml:space="preserve">В целях улучшения жилищных условий сельских граждан, не обладающих достаточными собственными накоплениями, предусматривается создание механизмов, способствующих привлечению внебюджетных средств в жилищное строительство в сельской местности; формирование условий для расширения доступности улучшения жилищных условий сельских граждан с невысокими денежными доходами за счет федеральных и областных программ «Доступное жилье», «Сельский дом», «Молодая семья», «Молодой специалист» и др. </w:t>
      </w:r>
      <w:r w:rsidRPr="003F76D7">
        <w:rPr>
          <w:rFonts w:ascii="Times New Roman" w:eastAsia="Times New Roman" w:hAnsi="Times New Roman" w:cs="Times New Roman"/>
          <w:sz w:val="28"/>
          <w:szCs w:val="28"/>
        </w:rPr>
        <w:t>Важнейшими задачами в рамках данного направления будут являться:</w:t>
      </w:r>
    </w:p>
    <w:p w:rsidR="003F76D7" w:rsidRPr="003F76D7" w:rsidRDefault="003F76D7" w:rsidP="003F76D7">
      <w:pPr>
        <w:spacing w:after="0"/>
        <w:ind w:firstLine="567"/>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-создание условий, обеспечивающих доступность жилья;</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xml:space="preserve">- содействие в обеспечении пассажирских перевозок автомобильным транспортом; </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w:t>
      </w:r>
      <w:r w:rsidRPr="003F76D7">
        <w:rPr>
          <w:rFonts w:ascii="Times New Roman" w:eastAsia="Times New Roman" w:hAnsi="Times New Roman" w:cs="Times New Roman"/>
          <w:color w:val="151515"/>
          <w:sz w:val="28"/>
          <w:szCs w:val="28"/>
        </w:rPr>
        <w:t xml:space="preserve"> качественные и своевременные работы по летнему и зимнему содержанию дорог</w:t>
      </w:r>
      <w:r w:rsidRPr="003F76D7">
        <w:rPr>
          <w:rFonts w:ascii="Times New Roman" w:eastAsia="Times New Roman" w:hAnsi="Times New Roman" w:cs="Times New Roman"/>
          <w:sz w:val="28"/>
          <w:szCs w:val="28"/>
        </w:rPr>
        <w:t>, отслеживание состояния дорог в поселении и содействие  их ремонта</w:t>
      </w:r>
    </w:p>
    <w:p w:rsidR="003F76D7" w:rsidRPr="003F76D7" w:rsidRDefault="003F76D7" w:rsidP="003F76D7">
      <w:pPr>
        <w:spacing w:after="0"/>
        <w:jc w:val="both"/>
        <w:rPr>
          <w:rFonts w:ascii="Times New Roman" w:eastAsia="Times New Roman" w:hAnsi="Times New Roman" w:cs="Times New Roman"/>
          <w:color w:val="151515"/>
          <w:sz w:val="28"/>
          <w:szCs w:val="28"/>
        </w:rPr>
      </w:pPr>
      <w:r w:rsidRPr="003F76D7">
        <w:rPr>
          <w:rFonts w:ascii="Times New Roman" w:eastAsia="Times New Roman" w:hAnsi="Times New Roman" w:cs="Times New Roman"/>
          <w:sz w:val="28"/>
          <w:szCs w:val="28"/>
        </w:rPr>
        <w:t>( своевременная подсыпка, грейдирование);</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color w:val="151515"/>
          <w:sz w:val="28"/>
          <w:szCs w:val="28"/>
        </w:rPr>
        <w:t>- выявление и ликвидация несанкционированных свалок на территории сельсовета, благоустройство площадки для сбора мусора;</w:t>
      </w:r>
    </w:p>
    <w:p w:rsidR="003F76D7" w:rsidRPr="003F76D7" w:rsidRDefault="00E476CA" w:rsidP="003F76D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F76D7" w:rsidRPr="003F76D7">
        <w:rPr>
          <w:rFonts w:ascii="Times New Roman" w:eastAsia="Times New Roman" w:hAnsi="Times New Roman" w:cs="Times New Roman"/>
          <w:sz w:val="28"/>
          <w:szCs w:val="28"/>
        </w:rPr>
        <w:t xml:space="preserve"> организация мест отдыха населения.</w:t>
      </w:r>
    </w:p>
    <w:p w:rsidR="003F76D7" w:rsidRPr="003F76D7" w:rsidRDefault="003F76D7" w:rsidP="003F76D7">
      <w:pPr>
        <w:keepNext/>
        <w:spacing w:after="0"/>
        <w:ind w:hanging="180"/>
        <w:outlineLvl w:val="2"/>
        <w:rPr>
          <w:rFonts w:ascii="Times New Roman" w:eastAsia="Times New Roman" w:hAnsi="Times New Roman" w:cs="Times New Roman"/>
          <w:b/>
          <w:bCs/>
          <w:color w:val="000000"/>
          <w:sz w:val="28"/>
          <w:szCs w:val="28"/>
        </w:rPr>
      </w:pPr>
      <w:r w:rsidRPr="003F76D7">
        <w:rPr>
          <w:rFonts w:ascii="Times New Roman" w:eastAsia="Times New Roman" w:hAnsi="Times New Roman" w:cs="Times New Roman"/>
          <w:b/>
          <w:bCs/>
          <w:color w:val="000000"/>
          <w:sz w:val="28"/>
          <w:szCs w:val="28"/>
        </w:rPr>
        <w:t xml:space="preserve">                         Развитие культурно-досуговой деятельности</w:t>
      </w:r>
    </w:p>
    <w:p w:rsidR="003F76D7" w:rsidRPr="003F76D7" w:rsidRDefault="003F76D7" w:rsidP="003F76D7">
      <w:pPr>
        <w:spacing w:after="0"/>
        <w:rPr>
          <w:rFonts w:ascii="Times New Roman" w:eastAsia="Times New Roman" w:hAnsi="Times New Roman" w:cs="Times New Roman"/>
          <w:sz w:val="28"/>
          <w:szCs w:val="28"/>
        </w:rPr>
      </w:pPr>
    </w:p>
    <w:p w:rsidR="003F76D7" w:rsidRPr="003F76D7" w:rsidRDefault="003F76D7" w:rsidP="003F76D7">
      <w:pPr>
        <w:spacing w:after="0"/>
        <w:ind w:firstLine="525"/>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Целью раздела является сохранение и развитие культурного потенциала и наследия </w:t>
      </w:r>
      <w:r w:rsidRPr="003F76D7">
        <w:rPr>
          <w:rFonts w:ascii="Times New Roman" w:eastAsia="Times New Roman" w:hAnsi="Times New Roman" w:cs="Times New Roman"/>
          <w:sz w:val="28"/>
          <w:szCs w:val="28"/>
        </w:rPr>
        <w:t>МО Надеждинский  сельсовет</w:t>
      </w:r>
      <w:r w:rsidRPr="003F76D7">
        <w:rPr>
          <w:rFonts w:ascii="Times New Roman" w:eastAsia="Times New Roman" w:hAnsi="Times New Roman" w:cs="Times New Roman"/>
          <w:color w:val="000000"/>
          <w:sz w:val="28"/>
          <w:szCs w:val="28"/>
        </w:rPr>
        <w:t xml:space="preserve">, улучшение условий доступа различных групп сельского населения к культурным ценностям и информационным ресурсам, активизация его культурной деятельности. </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Основными целями в сфере развития культуры сельсовета будут сохранение и эффективное использование историко-культурного наследия, обеспечение  доступа граждан к культурным ценностям и информации, создание условий для повышения качества и разнообразия услуг в сфере культуры.</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Для выполнения основных стратегических задач в области культуры планируется выполнение следующих мероприятий:</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с целью сохранения памятников истории, планируется продолжать работу по благоустройству воинских захоронений (1 шт.), по учёту погибших воинов;</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содействие возрождению культурных традиций – празднования дней села, престольных праздников и т.п.;</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-поддержка и развитие творческих коллективов, работающих на базе культурно-досуговых учреждений;</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активное  участие в районных фестивалях и смотрах конкурсах;</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выявление талантливых и творческих людей  для привлечения к участию в художественной самодеятельности;</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xml:space="preserve">-улучшение материально-технической базы. </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Развитию физической культуре будет способствовать реализация следующих мероприятий:</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Ежегодно – организовывать на базе Надеждинской средней школы спортивные праздники и мероприятия;</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пропаганда ЗОЖ;</w:t>
      </w:r>
    </w:p>
    <w:p w:rsidR="003F76D7" w:rsidRPr="003F76D7" w:rsidRDefault="003F76D7" w:rsidP="003F76D7">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работа с молодёжью; привлечение их к спортивным секциям, систематическая организация и проведение спортивных праздников и соревнований.</w:t>
      </w:r>
    </w:p>
    <w:p w:rsidR="003F76D7" w:rsidRPr="003F76D7" w:rsidRDefault="003F76D7" w:rsidP="003F76D7">
      <w:pPr>
        <w:spacing w:after="0"/>
        <w:ind w:left="15" w:right="15" w:firstLine="540"/>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sz w:val="28"/>
          <w:szCs w:val="28"/>
        </w:rPr>
        <w:t>Реализация мероприятий позволит расширить культурно - досуговую деятельность в МО  Надеждинский   сельсовет и приобщить сельское население к культурно-историческому и природному наследию.</w:t>
      </w:r>
    </w:p>
    <w:p w:rsidR="003F76D7" w:rsidRPr="003F76D7" w:rsidRDefault="003F76D7" w:rsidP="003F76D7">
      <w:pPr>
        <w:keepNext/>
        <w:spacing w:after="0"/>
        <w:ind w:left="15" w:right="15" w:hanging="180"/>
        <w:outlineLvl w:val="2"/>
        <w:rPr>
          <w:rFonts w:ascii="Times New Roman" w:eastAsia="Times New Roman" w:hAnsi="Times New Roman" w:cs="Times New Roman"/>
          <w:b/>
          <w:bCs/>
          <w:color w:val="000000"/>
          <w:sz w:val="28"/>
          <w:szCs w:val="28"/>
        </w:rPr>
      </w:pPr>
      <w:r w:rsidRPr="003F76D7">
        <w:rPr>
          <w:rFonts w:ascii="Times New Roman" w:eastAsia="Times New Roman" w:hAnsi="Times New Roman" w:cs="Times New Roman"/>
          <w:b/>
          <w:bCs/>
          <w:color w:val="000000"/>
          <w:sz w:val="28"/>
          <w:szCs w:val="28"/>
        </w:rPr>
        <w:t xml:space="preserve">                         Развитие торгового и бытового обслуживания</w:t>
      </w:r>
    </w:p>
    <w:p w:rsidR="003F76D7" w:rsidRPr="003F76D7" w:rsidRDefault="003F76D7" w:rsidP="003F76D7">
      <w:pPr>
        <w:spacing w:after="0"/>
        <w:ind w:firstLine="693"/>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xml:space="preserve">Целью является формирование сферы торговли и услуг в МО Надеждинский  сельсовет гарантирующей последовательное повышение уровня обслуживания и рост благосостояния сельских жителей, обеспечение возможностей приобретения товаров и услуг по месту жительства. </w:t>
      </w:r>
      <w:r w:rsidRPr="003F76D7">
        <w:rPr>
          <w:rFonts w:ascii="Times New Roman" w:eastAsia="Times New Roman" w:hAnsi="Times New Roman" w:cs="Times New Roman"/>
          <w:sz w:val="28"/>
          <w:szCs w:val="28"/>
        </w:rPr>
        <w:br/>
        <w:t xml:space="preserve"> Реконструкция и техническое перевооружение сельских электрических сетей</w:t>
      </w:r>
    </w:p>
    <w:p w:rsidR="003F76D7" w:rsidRPr="003F76D7" w:rsidRDefault="003F76D7" w:rsidP="003F76D7">
      <w:pPr>
        <w:ind w:firstLine="540"/>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Основной целью в этой сфере жизни является обеспечение надежного, безопасного и эффективного электроснабжения сельских потребителей, создание комфортных социально-бытовых условий жизни в сельском поселении.  </w:t>
      </w:r>
    </w:p>
    <w:p w:rsidR="003F76D7" w:rsidRPr="003F76D7" w:rsidRDefault="003F76D7" w:rsidP="003F76D7">
      <w:pPr>
        <w:keepNext/>
        <w:spacing w:after="60"/>
        <w:ind w:hanging="180"/>
        <w:outlineLvl w:val="2"/>
        <w:rPr>
          <w:rFonts w:ascii="Times New Roman" w:eastAsia="Times New Roman" w:hAnsi="Times New Roman" w:cs="Times New Roman"/>
          <w:b/>
          <w:bCs/>
          <w:color w:val="000000"/>
          <w:sz w:val="28"/>
          <w:szCs w:val="28"/>
        </w:rPr>
      </w:pPr>
      <w:r w:rsidRPr="003F76D7">
        <w:rPr>
          <w:rFonts w:ascii="Times New Roman" w:eastAsia="Times New Roman" w:hAnsi="Times New Roman" w:cs="Times New Roman"/>
          <w:b/>
          <w:bCs/>
          <w:color w:val="000000"/>
          <w:sz w:val="28"/>
          <w:szCs w:val="28"/>
        </w:rPr>
        <w:t xml:space="preserve">                                                 Развитие связи</w:t>
      </w:r>
    </w:p>
    <w:p w:rsidR="003F76D7" w:rsidRPr="003F76D7" w:rsidRDefault="003F76D7" w:rsidP="003F76D7">
      <w:pPr>
        <w:ind w:firstLine="693"/>
        <w:jc w:val="both"/>
        <w:rPr>
          <w:rFonts w:ascii="Times New Roman" w:eastAsia="Times New Roman" w:hAnsi="Times New Roman" w:cs="Times New Roman"/>
          <w:sz w:val="28"/>
          <w:szCs w:val="28"/>
        </w:rPr>
      </w:pPr>
      <w:r w:rsidRPr="003F76D7">
        <w:rPr>
          <w:rFonts w:ascii="Times New Roman" w:eastAsia="Times New Roman" w:hAnsi="Times New Roman" w:cs="Times New Roman"/>
          <w:sz w:val="28"/>
          <w:szCs w:val="28"/>
        </w:rPr>
        <w:t xml:space="preserve">Основной целью развития сети связи МО Надеждинскийсельсовет является обеспечение потребностей сельского населения, учреждений социальной сферы, предприятий, передача данных и информационных услуг. </w:t>
      </w:r>
    </w:p>
    <w:p w:rsidR="003F76D7" w:rsidRPr="003F76D7" w:rsidRDefault="00E476CA" w:rsidP="003F76D7">
      <w:pPr>
        <w:ind w:firstLine="6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3F76D7" w:rsidRPr="003F76D7">
        <w:rPr>
          <w:rFonts w:ascii="Times New Roman" w:eastAsia="Times New Roman" w:hAnsi="Times New Roman" w:cs="Times New Roman"/>
          <w:sz w:val="28"/>
          <w:szCs w:val="28"/>
        </w:rPr>
        <w:t>лучш</w:t>
      </w:r>
      <w:r>
        <w:rPr>
          <w:rFonts w:ascii="Times New Roman" w:eastAsia="Times New Roman" w:hAnsi="Times New Roman" w:cs="Times New Roman"/>
          <w:sz w:val="28"/>
          <w:szCs w:val="28"/>
        </w:rPr>
        <w:t xml:space="preserve">ение </w:t>
      </w:r>
      <w:r w:rsidR="003F76D7" w:rsidRPr="003F76D7">
        <w:rPr>
          <w:rFonts w:ascii="Times New Roman" w:eastAsia="Times New Roman" w:hAnsi="Times New Roman" w:cs="Times New Roman"/>
          <w:sz w:val="28"/>
          <w:szCs w:val="28"/>
        </w:rPr>
        <w:t xml:space="preserve"> услови</w:t>
      </w:r>
      <w:r>
        <w:rPr>
          <w:rFonts w:ascii="Times New Roman" w:eastAsia="Times New Roman" w:hAnsi="Times New Roman" w:cs="Times New Roman"/>
          <w:sz w:val="28"/>
          <w:szCs w:val="28"/>
        </w:rPr>
        <w:t>й</w:t>
      </w:r>
      <w:r w:rsidR="003F76D7" w:rsidRPr="003F76D7">
        <w:rPr>
          <w:rFonts w:ascii="Times New Roman" w:eastAsia="Times New Roman" w:hAnsi="Times New Roman" w:cs="Times New Roman"/>
          <w:sz w:val="28"/>
          <w:szCs w:val="28"/>
        </w:rPr>
        <w:t xml:space="preserve"> жизнедеятельности сельского населения, повы</w:t>
      </w:r>
      <w:r>
        <w:rPr>
          <w:rFonts w:ascii="Times New Roman" w:eastAsia="Times New Roman" w:hAnsi="Times New Roman" w:cs="Times New Roman"/>
          <w:sz w:val="28"/>
          <w:szCs w:val="28"/>
        </w:rPr>
        <w:t xml:space="preserve">шение  уровня </w:t>
      </w:r>
      <w:r w:rsidR="003F76D7" w:rsidRPr="003F76D7">
        <w:rPr>
          <w:rFonts w:ascii="Times New Roman" w:eastAsia="Times New Roman" w:hAnsi="Times New Roman" w:cs="Times New Roman"/>
          <w:sz w:val="28"/>
          <w:szCs w:val="28"/>
        </w:rPr>
        <w:t xml:space="preserve"> комфортности сельского быта.</w:t>
      </w:r>
    </w:p>
    <w:p w:rsidR="003F76D7" w:rsidRDefault="003F76D7" w:rsidP="003F76D7">
      <w:pPr>
        <w:keepNext/>
        <w:spacing w:after="60"/>
        <w:ind w:hanging="181"/>
        <w:outlineLvl w:val="2"/>
        <w:rPr>
          <w:rFonts w:ascii="Times New Roman" w:eastAsia="Times New Roman" w:hAnsi="Times New Roman" w:cs="Times New Roman"/>
          <w:b/>
          <w:bCs/>
          <w:color w:val="000000"/>
          <w:sz w:val="28"/>
          <w:szCs w:val="28"/>
        </w:rPr>
      </w:pPr>
      <w:r w:rsidRPr="003F76D7">
        <w:rPr>
          <w:rFonts w:ascii="Times New Roman" w:eastAsia="Times New Roman" w:hAnsi="Times New Roman" w:cs="Times New Roman"/>
          <w:b/>
          <w:bCs/>
          <w:color w:val="000000"/>
          <w:sz w:val="28"/>
          <w:szCs w:val="28"/>
        </w:rPr>
        <w:t>Совершенствование автомобильных дорог</w:t>
      </w:r>
    </w:p>
    <w:p w:rsidR="00E476CA" w:rsidRPr="003F76D7" w:rsidRDefault="00E476CA" w:rsidP="003F76D7">
      <w:pPr>
        <w:keepNext/>
        <w:spacing w:after="60"/>
        <w:ind w:hanging="181"/>
        <w:outlineLvl w:val="2"/>
        <w:rPr>
          <w:rFonts w:ascii="Times New Roman" w:eastAsia="Times New Roman" w:hAnsi="Times New Roman" w:cs="Times New Roman"/>
          <w:b/>
          <w:bCs/>
          <w:color w:val="000000"/>
          <w:sz w:val="28"/>
          <w:szCs w:val="28"/>
        </w:rPr>
      </w:pPr>
    </w:p>
    <w:p w:rsidR="003F76D7" w:rsidRPr="003F76D7" w:rsidRDefault="003F76D7" w:rsidP="003F76D7">
      <w:pPr>
        <w:ind w:firstLine="540"/>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Мероприятия по совершенствованию автомобильных дорог, мостов в </w:t>
      </w:r>
      <w:r w:rsidRPr="003F76D7">
        <w:rPr>
          <w:rFonts w:ascii="Times New Roman" w:eastAsia="Times New Roman" w:hAnsi="Times New Roman" w:cs="Times New Roman"/>
          <w:sz w:val="28"/>
          <w:szCs w:val="28"/>
        </w:rPr>
        <w:t xml:space="preserve">МО </w:t>
      </w:r>
      <w:r w:rsidRPr="003F76D7">
        <w:rPr>
          <w:rFonts w:ascii="Times New Roman" w:eastAsia="Times New Roman" w:hAnsi="Times New Roman" w:cs="Times New Roman"/>
          <w:color w:val="000000"/>
          <w:sz w:val="28"/>
          <w:szCs w:val="28"/>
        </w:rPr>
        <w:t xml:space="preserve"> Надеждинский </w:t>
      </w:r>
      <w:r w:rsidRPr="003F76D7">
        <w:rPr>
          <w:rFonts w:ascii="Times New Roman" w:eastAsia="Times New Roman" w:hAnsi="Times New Roman" w:cs="Times New Roman"/>
          <w:sz w:val="28"/>
          <w:szCs w:val="28"/>
        </w:rPr>
        <w:t xml:space="preserve"> сельсовет </w:t>
      </w:r>
      <w:r w:rsidRPr="003F76D7">
        <w:rPr>
          <w:rFonts w:ascii="Times New Roman" w:eastAsia="Times New Roman" w:hAnsi="Times New Roman" w:cs="Times New Roman"/>
          <w:color w:val="000000"/>
          <w:sz w:val="28"/>
          <w:szCs w:val="28"/>
        </w:rPr>
        <w:t xml:space="preserve">предусматривают: </w:t>
      </w:r>
    </w:p>
    <w:p w:rsidR="003F76D7" w:rsidRPr="003F76D7" w:rsidRDefault="003F76D7" w:rsidP="003F76D7">
      <w:pPr>
        <w:ind w:firstLine="540"/>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совершенствование автомобильных дорог, мостов в </w:t>
      </w:r>
      <w:r w:rsidRPr="003F76D7">
        <w:rPr>
          <w:rFonts w:ascii="Times New Roman" w:eastAsia="Times New Roman" w:hAnsi="Times New Roman" w:cs="Times New Roman"/>
          <w:sz w:val="28"/>
          <w:szCs w:val="28"/>
        </w:rPr>
        <w:t xml:space="preserve">МО </w:t>
      </w:r>
      <w:r w:rsidRPr="003F76D7">
        <w:rPr>
          <w:rFonts w:ascii="Times New Roman" w:eastAsia="Times New Roman" w:hAnsi="Times New Roman" w:cs="Times New Roman"/>
          <w:color w:val="000000"/>
          <w:sz w:val="28"/>
          <w:szCs w:val="28"/>
        </w:rPr>
        <w:t>Надеждинский</w:t>
      </w:r>
      <w:r w:rsidRPr="003F76D7">
        <w:rPr>
          <w:rFonts w:ascii="Times New Roman" w:eastAsia="Times New Roman" w:hAnsi="Times New Roman" w:cs="Times New Roman"/>
          <w:sz w:val="28"/>
          <w:szCs w:val="28"/>
        </w:rPr>
        <w:t xml:space="preserve"> сельсовет</w:t>
      </w:r>
      <w:r w:rsidRPr="003F76D7">
        <w:rPr>
          <w:rFonts w:ascii="Times New Roman" w:eastAsia="Times New Roman" w:hAnsi="Times New Roman" w:cs="Times New Roman"/>
          <w:color w:val="000000"/>
          <w:sz w:val="28"/>
          <w:szCs w:val="28"/>
        </w:rPr>
        <w:t xml:space="preserve">, что обеспечит: увеличение надежности функционирования дорог и увеличение транспортной доступности; улучшение транспортно-эксплутационных показателей дорожной сети; повышение безопасности дорожного движения на автомобильных дорогах; снижение эксплуатационных затрат пользователей автомобильных дорог. </w:t>
      </w:r>
      <w:bookmarkStart w:id="3" w:name="mechanism"/>
      <w:r w:rsidRPr="003F76D7">
        <w:rPr>
          <w:rFonts w:ascii="Times New Roman" w:eastAsia="Times New Roman" w:hAnsi="Times New Roman" w:cs="Times New Roman"/>
          <w:color w:val="000000"/>
          <w:sz w:val="28"/>
          <w:szCs w:val="28"/>
        </w:rPr>
        <w:t>Решить вопрос по ремонту дорог общего пользования на у</w:t>
      </w:r>
      <w:r w:rsidR="00E476CA">
        <w:rPr>
          <w:rFonts w:ascii="Times New Roman" w:eastAsia="Times New Roman" w:hAnsi="Times New Roman" w:cs="Times New Roman"/>
          <w:color w:val="000000"/>
          <w:sz w:val="28"/>
          <w:szCs w:val="28"/>
        </w:rPr>
        <w:t>частках Гавриловка- Надеждинка.</w:t>
      </w:r>
    </w:p>
    <w:p w:rsidR="003F76D7" w:rsidRPr="003F76D7" w:rsidRDefault="003F76D7" w:rsidP="003F76D7">
      <w:pPr>
        <w:spacing w:after="0" w:line="240" w:lineRule="auto"/>
        <w:ind w:hanging="181"/>
        <w:jc w:val="both"/>
        <w:rPr>
          <w:rFonts w:ascii="Times New Roman" w:eastAsia="Calibri" w:hAnsi="Times New Roman" w:cs="Times New Roman"/>
          <w:b/>
          <w:bCs/>
          <w:color w:val="000000"/>
          <w:sz w:val="28"/>
          <w:szCs w:val="28"/>
          <w:lang w:eastAsia="ru-RU"/>
        </w:rPr>
      </w:pPr>
      <w:r w:rsidRPr="003F76D7">
        <w:rPr>
          <w:rFonts w:ascii="Times New Roman" w:eastAsia="Calibri" w:hAnsi="Times New Roman" w:cs="Times New Roman"/>
          <w:b/>
          <w:bCs/>
          <w:color w:val="000000"/>
          <w:sz w:val="28"/>
          <w:szCs w:val="28"/>
          <w:lang w:eastAsia="ru-RU"/>
        </w:rPr>
        <w:t xml:space="preserve">      Основные элементы механизма реализации среднесрочного плана </w:t>
      </w:r>
    </w:p>
    <w:p w:rsidR="003F76D7" w:rsidRPr="003F76D7" w:rsidRDefault="003F76D7" w:rsidP="003F76D7">
      <w:pPr>
        <w:spacing w:after="0" w:line="240" w:lineRule="auto"/>
        <w:ind w:hanging="181"/>
        <w:jc w:val="both"/>
        <w:rPr>
          <w:rFonts w:ascii="Times New Roman" w:eastAsia="Calibri" w:hAnsi="Times New Roman" w:cs="Times New Roman"/>
          <w:b/>
          <w:bCs/>
          <w:color w:val="000000"/>
          <w:sz w:val="28"/>
          <w:szCs w:val="28"/>
          <w:lang w:eastAsia="ru-RU"/>
        </w:rPr>
      </w:pPr>
      <w:r w:rsidRPr="003F76D7">
        <w:rPr>
          <w:rFonts w:ascii="Times New Roman" w:eastAsia="Calibri" w:hAnsi="Times New Roman" w:cs="Times New Roman"/>
          <w:b/>
          <w:bCs/>
          <w:color w:val="000000"/>
          <w:sz w:val="28"/>
          <w:szCs w:val="28"/>
          <w:lang w:eastAsia="ru-RU"/>
        </w:rPr>
        <w:t xml:space="preserve">        социально-экономического развития МО Надеждинский сельсовет</w:t>
      </w:r>
      <w:bookmarkEnd w:id="3"/>
    </w:p>
    <w:p w:rsidR="003F76D7" w:rsidRPr="003F76D7" w:rsidRDefault="003F76D7" w:rsidP="003F76D7">
      <w:pPr>
        <w:spacing w:after="0" w:line="240" w:lineRule="auto"/>
        <w:ind w:hanging="181"/>
        <w:jc w:val="both"/>
        <w:rPr>
          <w:rFonts w:ascii="Times New Roman" w:eastAsia="Calibri" w:hAnsi="Times New Roman" w:cs="Times New Roman"/>
          <w:b/>
          <w:bCs/>
          <w:color w:val="000000"/>
          <w:sz w:val="28"/>
          <w:szCs w:val="28"/>
          <w:lang w:eastAsia="ru-RU"/>
        </w:rPr>
      </w:pPr>
    </w:p>
    <w:p w:rsidR="003F76D7" w:rsidRPr="003F76D7" w:rsidRDefault="003F76D7" w:rsidP="003F76D7">
      <w:pPr>
        <w:ind w:firstLine="708"/>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Исполнителем являются Администрация </w:t>
      </w:r>
      <w:r w:rsidRPr="003F76D7">
        <w:rPr>
          <w:rFonts w:ascii="Times New Roman" w:eastAsia="Times New Roman" w:hAnsi="Times New Roman" w:cs="Times New Roman"/>
          <w:sz w:val="28"/>
          <w:szCs w:val="28"/>
        </w:rPr>
        <w:t xml:space="preserve">МО </w:t>
      </w:r>
      <w:r w:rsidRPr="003F76D7">
        <w:rPr>
          <w:rFonts w:ascii="Times New Roman" w:eastAsia="Times New Roman" w:hAnsi="Times New Roman" w:cs="Times New Roman"/>
          <w:color w:val="000000"/>
          <w:sz w:val="28"/>
          <w:szCs w:val="28"/>
        </w:rPr>
        <w:t>Надеждинский</w:t>
      </w:r>
      <w:r w:rsidRPr="003F76D7">
        <w:rPr>
          <w:rFonts w:ascii="Times New Roman" w:eastAsia="Times New Roman" w:hAnsi="Times New Roman" w:cs="Times New Roman"/>
          <w:sz w:val="28"/>
          <w:szCs w:val="28"/>
        </w:rPr>
        <w:t xml:space="preserve"> сельсовет </w:t>
      </w:r>
      <w:r w:rsidRPr="003F76D7">
        <w:rPr>
          <w:rFonts w:ascii="Times New Roman" w:eastAsia="Times New Roman" w:hAnsi="Times New Roman" w:cs="Times New Roman"/>
          <w:color w:val="000000"/>
          <w:sz w:val="28"/>
          <w:szCs w:val="28"/>
        </w:rPr>
        <w:t xml:space="preserve">Администрация Саракташкого района, региональные министерства и ведомства участвуют в реализации намеченных мероприятий в пределах своей компетенции и полномочий; рассматривают представляемые администрацией </w:t>
      </w:r>
      <w:r w:rsidRPr="003F76D7">
        <w:rPr>
          <w:rFonts w:ascii="Times New Roman" w:eastAsia="Times New Roman" w:hAnsi="Times New Roman" w:cs="Times New Roman"/>
          <w:sz w:val="28"/>
          <w:szCs w:val="28"/>
        </w:rPr>
        <w:t xml:space="preserve">МО </w:t>
      </w:r>
      <w:r w:rsidRPr="003F76D7">
        <w:rPr>
          <w:rFonts w:ascii="Times New Roman" w:eastAsia="Times New Roman" w:hAnsi="Times New Roman" w:cs="Times New Roman"/>
          <w:color w:val="000000"/>
          <w:sz w:val="28"/>
          <w:szCs w:val="28"/>
        </w:rPr>
        <w:t xml:space="preserve">Надеждинский </w:t>
      </w:r>
      <w:r w:rsidRPr="003F76D7">
        <w:rPr>
          <w:rFonts w:ascii="Times New Roman" w:eastAsia="Times New Roman" w:hAnsi="Times New Roman" w:cs="Times New Roman"/>
          <w:sz w:val="28"/>
          <w:szCs w:val="28"/>
        </w:rPr>
        <w:t xml:space="preserve"> сельсовет</w:t>
      </w:r>
      <w:r w:rsidRPr="003F76D7">
        <w:rPr>
          <w:rFonts w:ascii="Times New Roman" w:eastAsia="Times New Roman" w:hAnsi="Times New Roman" w:cs="Times New Roman"/>
          <w:color w:val="000000"/>
          <w:sz w:val="28"/>
          <w:szCs w:val="28"/>
        </w:rPr>
        <w:t xml:space="preserve"> предложения по оказанию финансовой поддержки за счет средств районного и областного бюджета, а также правовой и организационной поддержки. </w:t>
      </w:r>
    </w:p>
    <w:p w:rsidR="003F76D7" w:rsidRPr="003F76D7" w:rsidRDefault="003F76D7" w:rsidP="003F76D7">
      <w:pPr>
        <w:ind w:firstLine="708"/>
        <w:jc w:val="both"/>
        <w:rPr>
          <w:rFonts w:ascii="Times New Roman" w:eastAsia="Times New Roman" w:hAnsi="Times New Roman" w:cs="Times New Roman"/>
          <w:sz w:val="28"/>
          <w:szCs w:val="28"/>
        </w:rPr>
      </w:pPr>
      <w:r w:rsidRPr="003F76D7">
        <w:rPr>
          <w:rFonts w:ascii="Times New Roman" w:eastAsia="Times New Roman" w:hAnsi="Times New Roman" w:cs="Times New Roman"/>
          <w:color w:val="000000"/>
          <w:sz w:val="28"/>
          <w:szCs w:val="28"/>
        </w:rPr>
        <w:t xml:space="preserve">Отбор исполнителей для реализации инвестиционных проектов осуществляется на конкурсной основе. Включение объектов в инвестиционную программу муниципального образования, муниципального района и областную инвестиционную программу </w:t>
      </w:r>
      <w:r w:rsidRPr="003F76D7">
        <w:rPr>
          <w:rFonts w:ascii="Times New Roman" w:eastAsia="Times New Roman" w:hAnsi="Times New Roman" w:cs="Times New Roman"/>
          <w:sz w:val="28"/>
          <w:szCs w:val="28"/>
        </w:rPr>
        <w:t xml:space="preserve">производится в соответствии с правовыми актами муниципального образования, Саракташского района и Оренбургской области. Закупки продукции производственно-технического назначения, товаров народного потребления, определение исполнителей работ и услуг осуществляются в соответствии с действующим законодательством путем проведения конкурсных торгов. </w:t>
      </w:r>
    </w:p>
    <w:p w:rsidR="003F76D7" w:rsidRPr="003F76D7" w:rsidRDefault="003F76D7" w:rsidP="003F76D7">
      <w:pPr>
        <w:ind w:hanging="180"/>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b/>
          <w:color w:val="000000"/>
          <w:sz w:val="28"/>
          <w:szCs w:val="28"/>
        </w:rPr>
        <w:t xml:space="preserve">             В результате реализации намеченных мероприятий ожидается:</w:t>
      </w:r>
    </w:p>
    <w:p w:rsidR="003F76D7" w:rsidRPr="003F76D7" w:rsidRDefault="003F76D7" w:rsidP="003F76D7">
      <w:pPr>
        <w:ind w:hanging="180"/>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b/>
          <w:bCs/>
          <w:color w:val="000000"/>
          <w:sz w:val="28"/>
          <w:szCs w:val="28"/>
        </w:rPr>
        <w:t xml:space="preserve">                                                В сфере экономики:</w:t>
      </w:r>
    </w:p>
    <w:p w:rsidR="003F76D7" w:rsidRPr="003F76D7" w:rsidRDefault="003F76D7" w:rsidP="003F76D7">
      <w:pPr>
        <w:numPr>
          <w:ilvl w:val="0"/>
          <w:numId w:val="16"/>
        </w:numPr>
        <w:autoSpaceDN w:val="0"/>
        <w:spacing w:after="0" w:line="240" w:lineRule="auto"/>
        <w:ind w:hanging="180"/>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Увеличение поголовья скота, его продуктивности и производства продукции животноводства. </w:t>
      </w:r>
    </w:p>
    <w:p w:rsidR="003F76D7" w:rsidRPr="003F76D7" w:rsidRDefault="003F76D7" w:rsidP="003F76D7">
      <w:pPr>
        <w:numPr>
          <w:ilvl w:val="0"/>
          <w:numId w:val="16"/>
        </w:numPr>
        <w:tabs>
          <w:tab w:val="num" w:pos="0"/>
        </w:tabs>
        <w:autoSpaceDN w:val="0"/>
        <w:spacing w:after="0" w:line="240" w:lineRule="auto"/>
        <w:ind w:hanging="180"/>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 Увеличение урожайности сельскохозяйственных культур и их валового сбора.</w:t>
      </w:r>
    </w:p>
    <w:p w:rsidR="003F76D7" w:rsidRPr="003F76D7" w:rsidRDefault="003F76D7" w:rsidP="003F76D7">
      <w:pPr>
        <w:jc w:val="center"/>
        <w:rPr>
          <w:rFonts w:ascii="Times New Roman" w:eastAsia="Times New Roman" w:hAnsi="Times New Roman" w:cs="Times New Roman"/>
          <w:b/>
          <w:bCs/>
          <w:color w:val="000000"/>
          <w:sz w:val="28"/>
          <w:szCs w:val="28"/>
        </w:rPr>
      </w:pPr>
      <w:r w:rsidRPr="003F76D7">
        <w:rPr>
          <w:rFonts w:ascii="Times New Roman" w:eastAsia="Times New Roman" w:hAnsi="Times New Roman" w:cs="Times New Roman"/>
          <w:b/>
          <w:bCs/>
          <w:color w:val="000000"/>
          <w:sz w:val="28"/>
          <w:szCs w:val="28"/>
        </w:rPr>
        <w:t>В социальной сфере:</w:t>
      </w:r>
    </w:p>
    <w:p w:rsidR="003F76D7" w:rsidRPr="003F76D7" w:rsidRDefault="003F76D7" w:rsidP="003F76D7">
      <w:pPr>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1.Расширение рынка труда, повышение уровня занятости населения </w:t>
      </w:r>
      <w:r w:rsidRPr="003F76D7">
        <w:rPr>
          <w:rFonts w:ascii="Times New Roman" w:eastAsia="Times New Roman" w:hAnsi="Times New Roman" w:cs="Times New Roman"/>
          <w:sz w:val="28"/>
          <w:szCs w:val="28"/>
        </w:rPr>
        <w:t xml:space="preserve">МО </w:t>
      </w:r>
      <w:r w:rsidRPr="003F76D7">
        <w:rPr>
          <w:rFonts w:ascii="Times New Roman" w:eastAsia="Times New Roman" w:hAnsi="Times New Roman" w:cs="Times New Roman"/>
          <w:color w:val="000000"/>
          <w:sz w:val="28"/>
          <w:szCs w:val="28"/>
        </w:rPr>
        <w:t xml:space="preserve">Надеждинский </w:t>
      </w:r>
      <w:r w:rsidRPr="003F76D7">
        <w:rPr>
          <w:rFonts w:ascii="Times New Roman" w:eastAsia="Times New Roman" w:hAnsi="Times New Roman" w:cs="Times New Roman"/>
          <w:sz w:val="28"/>
          <w:szCs w:val="28"/>
        </w:rPr>
        <w:t xml:space="preserve"> сельсовет</w:t>
      </w:r>
      <w:r w:rsidRPr="003F76D7">
        <w:rPr>
          <w:rFonts w:ascii="Times New Roman" w:eastAsia="Times New Roman" w:hAnsi="Times New Roman" w:cs="Times New Roman"/>
          <w:color w:val="000000"/>
          <w:sz w:val="28"/>
          <w:szCs w:val="28"/>
        </w:rPr>
        <w:t xml:space="preserve"> на основе сохранения и создания новых рабочих мест, трудовая занятость населения повысится за счет развития предприятий промышленности и сельского хозяйства на 10 -18 новых рабочих мест. </w:t>
      </w:r>
    </w:p>
    <w:p w:rsidR="003F76D7" w:rsidRPr="003F76D7" w:rsidRDefault="003F76D7" w:rsidP="003F76D7">
      <w:pPr>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2.Повышение качества медицинских услуг, доведение охвата населения диспансеризацией до 100%. Общая заболеваемость снизится на 40%. </w:t>
      </w:r>
    </w:p>
    <w:p w:rsidR="003F76D7" w:rsidRPr="003F76D7" w:rsidRDefault="003F76D7" w:rsidP="003F76D7">
      <w:pPr>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3.Улучшение качества образования. </w:t>
      </w:r>
    </w:p>
    <w:p w:rsidR="003F76D7" w:rsidRPr="003F76D7" w:rsidRDefault="003F76D7" w:rsidP="003F76D7">
      <w:pPr>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4.Увеличение роста реальных доходов населения в течение пяти лет в 2,5 раза и превышение величины прожиточного минимума. </w:t>
      </w:r>
    </w:p>
    <w:p w:rsidR="003F76D7" w:rsidRPr="003F76D7" w:rsidRDefault="003F76D7" w:rsidP="003F76D7">
      <w:pPr>
        <w:spacing w:after="0" w:line="240" w:lineRule="auto"/>
        <w:ind w:hanging="180"/>
        <w:jc w:val="both"/>
        <w:rPr>
          <w:rFonts w:ascii="Times New Roman" w:eastAsia="Calibri" w:hAnsi="Times New Roman" w:cs="Times New Roman"/>
          <w:b/>
          <w:bCs/>
          <w:color w:val="000000"/>
          <w:sz w:val="28"/>
          <w:szCs w:val="28"/>
          <w:lang w:eastAsia="ru-RU"/>
        </w:rPr>
      </w:pPr>
      <w:bookmarkStart w:id="4" w:name="check"/>
      <w:r w:rsidRPr="003F76D7">
        <w:rPr>
          <w:rFonts w:ascii="Times New Roman" w:eastAsia="Calibri" w:hAnsi="Times New Roman" w:cs="Times New Roman"/>
          <w:b/>
          <w:bCs/>
          <w:color w:val="000000"/>
          <w:sz w:val="28"/>
          <w:szCs w:val="28"/>
          <w:lang w:eastAsia="ru-RU"/>
        </w:rPr>
        <w:t xml:space="preserve">       Раздел 11. Контроль за ходом реализации </w:t>
      </w:r>
      <w:bookmarkEnd w:id="4"/>
      <w:r w:rsidRPr="003F76D7">
        <w:rPr>
          <w:rFonts w:ascii="Times New Roman" w:eastAsia="Calibri" w:hAnsi="Times New Roman" w:cs="Times New Roman"/>
          <w:b/>
          <w:bCs/>
          <w:color w:val="000000"/>
          <w:sz w:val="28"/>
          <w:szCs w:val="28"/>
          <w:lang w:eastAsia="ru-RU"/>
        </w:rPr>
        <w:t>намеченных мероприятий</w:t>
      </w:r>
    </w:p>
    <w:p w:rsidR="003F76D7" w:rsidRPr="003F76D7" w:rsidRDefault="003F76D7" w:rsidP="003F76D7">
      <w:pPr>
        <w:spacing w:after="0" w:line="240" w:lineRule="auto"/>
        <w:ind w:hanging="180"/>
        <w:jc w:val="both"/>
        <w:rPr>
          <w:rFonts w:ascii="Times New Roman" w:eastAsia="Calibri" w:hAnsi="Times New Roman" w:cs="Times New Roman"/>
          <w:b/>
          <w:bCs/>
          <w:color w:val="000000"/>
          <w:sz w:val="28"/>
          <w:szCs w:val="28"/>
          <w:lang w:eastAsia="ru-RU"/>
        </w:rPr>
      </w:pPr>
    </w:p>
    <w:p w:rsidR="003F76D7" w:rsidRPr="003F76D7" w:rsidRDefault="003F76D7" w:rsidP="003F76D7">
      <w:pPr>
        <w:ind w:firstLine="540"/>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Система управления и контроля исполнения основана на регулярном представлении исполнителями намеченных мероприятий, информации о ходе исполнения мероприятий и отчетов о расходе бюджетных средств, их рассмотрении Собранием граждан МО Надеждинский сельсовет, Советом депутатов, постоянными комиссиями по экономике  социальному развитию при Совете депутатов. При этом в обязанности собрания граждан  входит: </w:t>
      </w:r>
    </w:p>
    <w:p w:rsidR="003F76D7" w:rsidRPr="003F76D7" w:rsidRDefault="003F76D7" w:rsidP="003F76D7">
      <w:pPr>
        <w:numPr>
          <w:ilvl w:val="0"/>
          <w:numId w:val="18"/>
        </w:numPr>
        <w:autoSpaceDN w:val="0"/>
        <w:spacing w:after="0" w:line="240" w:lineRule="auto"/>
        <w:ind w:hanging="181"/>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осуществление контроля заходом  исполнения намеченных мероприятий; </w:t>
      </w:r>
    </w:p>
    <w:p w:rsidR="003F76D7" w:rsidRPr="003F76D7" w:rsidRDefault="003F76D7" w:rsidP="003F76D7">
      <w:pPr>
        <w:numPr>
          <w:ilvl w:val="0"/>
          <w:numId w:val="18"/>
        </w:numPr>
        <w:autoSpaceDN w:val="0"/>
        <w:spacing w:after="0" w:line="240" w:lineRule="auto"/>
        <w:ind w:hanging="181"/>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ведение мониторинга реализации мероприятий; </w:t>
      </w:r>
    </w:p>
    <w:p w:rsidR="003F76D7" w:rsidRPr="003F76D7" w:rsidRDefault="003F76D7" w:rsidP="003F76D7">
      <w:pPr>
        <w:numPr>
          <w:ilvl w:val="0"/>
          <w:numId w:val="18"/>
        </w:numPr>
        <w:autoSpaceDN w:val="0"/>
        <w:spacing w:after="0" w:line="240" w:lineRule="auto"/>
        <w:ind w:hanging="181"/>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 уточняют затраты по намеченным мероприятиям, а также механизм их реализации;</w:t>
      </w:r>
    </w:p>
    <w:p w:rsidR="003F76D7" w:rsidRPr="003F76D7" w:rsidRDefault="003F76D7" w:rsidP="003F76D7">
      <w:pPr>
        <w:numPr>
          <w:ilvl w:val="0"/>
          <w:numId w:val="18"/>
        </w:numPr>
        <w:autoSpaceDN w:val="0"/>
        <w:spacing w:after="0" w:line="240" w:lineRule="auto"/>
        <w:ind w:hanging="181"/>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дает оценку эффективности реализации намеченных мероприятий администрации МО Надеждинский сельсовет.</w:t>
      </w:r>
    </w:p>
    <w:p w:rsidR="003F76D7" w:rsidRPr="003F76D7" w:rsidRDefault="003F76D7" w:rsidP="003F76D7">
      <w:pPr>
        <w:autoSpaceDN w:val="0"/>
        <w:spacing w:after="0" w:line="240" w:lineRule="auto"/>
        <w:jc w:val="both"/>
        <w:rPr>
          <w:rFonts w:ascii="Times New Roman" w:eastAsia="Times New Roman" w:hAnsi="Times New Roman" w:cs="Times New Roman"/>
          <w:color w:val="000000"/>
          <w:sz w:val="28"/>
          <w:szCs w:val="28"/>
        </w:rPr>
      </w:pPr>
    </w:p>
    <w:p w:rsidR="003F76D7" w:rsidRPr="003F76D7" w:rsidRDefault="003F76D7" w:rsidP="003F76D7">
      <w:pPr>
        <w:ind w:hanging="181"/>
        <w:jc w:val="both"/>
        <w:rPr>
          <w:rFonts w:ascii="Times New Roman" w:eastAsia="Times New Roman" w:hAnsi="Times New Roman" w:cs="Times New Roman"/>
          <w:b/>
          <w:bCs/>
          <w:color w:val="000000"/>
          <w:sz w:val="28"/>
          <w:szCs w:val="28"/>
        </w:rPr>
      </w:pPr>
      <w:r w:rsidRPr="003F76D7">
        <w:rPr>
          <w:rFonts w:ascii="Times New Roman" w:eastAsia="Times New Roman" w:hAnsi="Times New Roman" w:cs="Times New Roman"/>
          <w:b/>
          <w:bCs/>
          <w:color w:val="000000"/>
          <w:sz w:val="28"/>
          <w:szCs w:val="28"/>
        </w:rPr>
        <w:t xml:space="preserve">                        Администрация </w:t>
      </w:r>
      <w:r w:rsidRPr="003F76D7">
        <w:rPr>
          <w:rFonts w:ascii="Times New Roman" w:eastAsia="Times New Roman" w:hAnsi="Times New Roman" w:cs="Times New Roman"/>
          <w:b/>
          <w:color w:val="000000"/>
          <w:sz w:val="28"/>
          <w:szCs w:val="28"/>
        </w:rPr>
        <w:t>МО Надеждинский  сельсовет</w:t>
      </w:r>
      <w:r w:rsidRPr="003F76D7">
        <w:rPr>
          <w:rFonts w:ascii="Times New Roman" w:eastAsia="Times New Roman" w:hAnsi="Times New Roman" w:cs="Times New Roman"/>
          <w:b/>
          <w:bCs/>
          <w:color w:val="000000"/>
          <w:sz w:val="28"/>
          <w:szCs w:val="28"/>
        </w:rPr>
        <w:t>:</w:t>
      </w:r>
    </w:p>
    <w:p w:rsidR="003F76D7" w:rsidRPr="003F76D7" w:rsidRDefault="003F76D7" w:rsidP="003F76D7">
      <w:pPr>
        <w:numPr>
          <w:ilvl w:val="0"/>
          <w:numId w:val="19"/>
        </w:numPr>
        <w:autoSpaceDN w:val="0"/>
        <w:spacing w:after="0" w:line="240" w:lineRule="auto"/>
        <w:ind w:hanging="181"/>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несет ответственность за подготовку и реализацию мероприятий в целом; </w:t>
      </w:r>
    </w:p>
    <w:p w:rsidR="003F76D7" w:rsidRPr="003F76D7" w:rsidRDefault="003F76D7" w:rsidP="003F76D7">
      <w:pPr>
        <w:numPr>
          <w:ilvl w:val="0"/>
          <w:numId w:val="19"/>
        </w:numPr>
        <w:autoSpaceDN w:val="0"/>
        <w:spacing w:after="0" w:line="240" w:lineRule="auto"/>
        <w:ind w:hanging="181"/>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готовит ежегодно доклад о ходе реализации и представляет Собранию граждан и Администрации Саракташского района отчет; </w:t>
      </w:r>
    </w:p>
    <w:p w:rsidR="003F76D7" w:rsidRPr="003F76D7" w:rsidRDefault="003F76D7" w:rsidP="003F76D7">
      <w:pPr>
        <w:numPr>
          <w:ilvl w:val="0"/>
          <w:numId w:val="19"/>
        </w:numPr>
        <w:autoSpaceDN w:val="0"/>
        <w:spacing w:after="0" w:line="240" w:lineRule="auto"/>
        <w:ind w:hanging="181"/>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осуществляет ведение ежеквартальной отчетности по реализации намеченных мероприятий; </w:t>
      </w:r>
    </w:p>
    <w:p w:rsidR="003F76D7" w:rsidRPr="003F76D7" w:rsidRDefault="003F76D7" w:rsidP="003F76D7">
      <w:pPr>
        <w:numPr>
          <w:ilvl w:val="0"/>
          <w:numId w:val="19"/>
        </w:numPr>
        <w:autoSpaceDN w:val="0"/>
        <w:spacing w:after="0" w:line="240" w:lineRule="auto"/>
        <w:ind w:hanging="181"/>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 уточняют затраты по программным мероприятиям, а также механизм их реализации; </w:t>
      </w:r>
    </w:p>
    <w:p w:rsidR="003F76D7" w:rsidRPr="003F76D7" w:rsidRDefault="003F76D7" w:rsidP="003F76D7">
      <w:pPr>
        <w:numPr>
          <w:ilvl w:val="0"/>
          <w:numId w:val="19"/>
        </w:numPr>
        <w:autoSpaceDN w:val="0"/>
        <w:spacing w:after="0" w:line="240" w:lineRule="auto"/>
        <w:ind w:hanging="181"/>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осуществляет отбор на конкурсной основе исполнителей работ и услуг, а также поставщиков продукции по каждому намеченному мероприятию; </w:t>
      </w:r>
    </w:p>
    <w:p w:rsidR="003F76D7" w:rsidRPr="003F76D7" w:rsidRDefault="003F76D7" w:rsidP="003F76D7">
      <w:pPr>
        <w:numPr>
          <w:ilvl w:val="0"/>
          <w:numId w:val="19"/>
        </w:numPr>
        <w:autoSpaceDN w:val="0"/>
        <w:spacing w:after="0" w:line="240" w:lineRule="auto"/>
        <w:ind w:hanging="181"/>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согласовывает с основными заинтересованными лицами возможные сроки выполнения мероприятий, объемы и источники финансирования; </w:t>
      </w:r>
    </w:p>
    <w:p w:rsidR="003F76D7" w:rsidRPr="003F76D7" w:rsidRDefault="003F76D7" w:rsidP="003F76D7">
      <w:pPr>
        <w:ind w:hanging="181"/>
        <w:jc w:val="both"/>
        <w:rPr>
          <w:rFonts w:ascii="Times New Roman" w:eastAsia="Times New Roman" w:hAnsi="Times New Roman" w:cs="Times New Roman"/>
          <w:color w:val="000000"/>
          <w:sz w:val="28"/>
          <w:szCs w:val="28"/>
        </w:rPr>
      </w:pPr>
      <w:r w:rsidRPr="003F76D7">
        <w:rPr>
          <w:rFonts w:ascii="Times New Roman" w:eastAsia="Times New Roman" w:hAnsi="Times New Roman" w:cs="Times New Roman"/>
          <w:color w:val="000000"/>
          <w:sz w:val="28"/>
          <w:szCs w:val="28"/>
        </w:rPr>
        <w:t xml:space="preserve">  Ход и исполнение мероприятий регулярно заслушивается на заседаниях Совета депутатов МО  Надеждинский сельсовет.</w:t>
      </w:r>
    </w:p>
    <w:p w:rsidR="003F76D7" w:rsidRPr="003F76D7" w:rsidRDefault="003F76D7" w:rsidP="003F76D7">
      <w:pPr>
        <w:ind w:left="360"/>
        <w:rPr>
          <w:rFonts w:ascii="Times New Roman" w:eastAsia="Times New Roman" w:hAnsi="Times New Roman" w:cs="Times New Roman"/>
          <w:sz w:val="28"/>
          <w:szCs w:val="28"/>
        </w:rPr>
      </w:pPr>
    </w:p>
    <w:p w:rsidR="007E79EB" w:rsidRDefault="007E79EB"/>
    <w:sectPr w:rsidR="007E79EB" w:rsidSect="00D26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F56E19"/>
    <w:multiLevelType w:val="hybridMultilevel"/>
    <w:tmpl w:val="70909F38"/>
    <w:lvl w:ilvl="0" w:tplc="49B64B8A">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
    <w:nsid w:val="182464F9"/>
    <w:multiLevelType w:val="multilevel"/>
    <w:tmpl w:val="F5BA8AFA"/>
    <w:lvl w:ilvl="0">
      <w:start w:val="1"/>
      <w:numFmt w:val="bullet"/>
      <w:lvlText w:val="-"/>
      <w:lvlJc w:val="left"/>
      <w:pPr>
        <w:ind w:left="1380" w:hanging="1020"/>
      </w:pPr>
      <w:rPr>
        <w:rFonts w:ascii="Times New Roman" w:hAnsi="Times New Roman" w:cs="Times New Roman" w:hint="default"/>
        <w:b/>
        <w:bCs/>
        <w:i w:val="0"/>
        <w:iCs w:val="0"/>
        <w:color w:val="auto"/>
        <w:sz w:val="28"/>
        <w:szCs w:val="28"/>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86F086D"/>
    <w:multiLevelType w:val="hybridMultilevel"/>
    <w:tmpl w:val="2D0EF69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2B15A5"/>
    <w:multiLevelType w:val="hybridMultilevel"/>
    <w:tmpl w:val="EB328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D64CE7"/>
    <w:multiLevelType w:val="multilevel"/>
    <w:tmpl w:val="7578EB0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
    <w:nsid w:val="2A4427EC"/>
    <w:multiLevelType w:val="hybridMultilevel"/>
    <w:tmpl w:val="8D06BF2E"/>
    <w:lvl w:ilvl="0" w:tplc="6C58FFA8">
      <w:start w:val="1"/>
      <w:numFmt w:val="decimal"/>
      <w:lvlText w:val="%1."/>
      <w:lvlJc w:val="left"/>
      <w:pPr>
        <w:tabs>
          <w:tab w:val="num" w:pos="787"/>
        </w:tabs>
        <w:ind w:left="787" w:hanging="360"/>
      </w:pPr>
      <w:rPr>
        <w:rFonts w:hint="default"/>
      </w:r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8">
    <w:nsid w:val="324B347C"/>
    <w:multiLevelType w:val="multilevel"/>
    <w:tmpl w:val="5608F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A98070C"/>
    <w:multiLevelType w:val="hybridMultilevel"/>
    <w:tmpl w:val="4EC8CED6"/>
    <w:lvl w:ilvl="0" w:tplc="6930C1CE">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0">
    <w:nsid w:val="4C132FC2"/>
    <w:multiLevelType w:val="multilevel"/>
    <w:tmpl w:val="17347D7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42F4990"/>
    <w:multiLevelType w:val="hybridMultilevel"/>
    <w:tmpl w:val="A880A596"/>
    <w:lvl w:ilvl="0" w:tplc="E49A7DE2">
      <w:start w:val="1"/>
      <w:numFmt w:val="bullet"/>
      <w:lvlText w:val=""/>
      <w:lvlJc w:val="left"/>
      <w:pPr>
        <w:tabs>
          <w:tab w:val="num" w:pos="540"/>
        </w:tabs>
        <w:ind w:left="5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46B4FD2"/>
    <w:multiLevelType w:val="hybridMultilevel"/>
    <w:tmpl w:val="65C8250E"/>
    <w:lvl w:ilvl="0" w:tplc="BEC299D0">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EA548A"/>
    <w:multiLevelType w:val="multilevel"/>
    <w:tmpl w:val="06207B5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6ECC4B7B"/>
    <w:multiLevelType w:val="hybridMultilevel"/>
    <w:tmpl w:val="C2D2642C"/>
    <w:lvl w:ilvl="0" w:tplc="E49A7DE2">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2E51E15"/>
    <w:multiLevelType w:val="hybridMultilevel"/>
    <w:tmpl w:val="9B2203C4"/>
    <w:lvl w:ilvl="0" w:tplc="E49A7DE2">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3FD72BB"/>
    <w:multiLevelType w:val="hybridMultilevel"/>
    <w:tmpl w:val="7346D88A"/>
    <w:lvl w:ilvl="0" w:tplc="E49A7DE2">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68B176E"/>
    <w:multiLevelType w:val="hybridMultilevel"/>
    <w:tmpl w:val="1B3071B8"/>
    <w:lvl w:ilvl="0" w:tplc="FFFFFFFF">
      <w:start w:val="1"/>
      <w:numFmt w:val="bullet"/>
      <w:lvlText w:val=""/>
      <w:lvlJc w:val="left"/>
      <w:pPr>
        <w:tabs>
          <w:tab w:val="num" w:pos="787"/>
        </w:tabs>
        <w:ind w:left="787" w:hanging="360"/>
      </w:pPr>
      <w:rPr>
        <w:rFonts w:ascii="Symbol" w:hAnsi="Symbol" w:hint="default"/>
      </w:rPr>
    </w:lvl>
    <w:lvl w:ilvl="1" w:tplc="FFFFFFFF" w:tentative="1">
      <w:start w:val="1"/>
      <w:numFmt w:val="bullet"/>
      <w:lvlText w:val="o"/>
      <w:lvlJc w:val="left"/>
      <w:pPr>
        <w:tabs>
          <w:tab w:val="num" w:pos="1507"/>
        </w:tabs>
        <w:ind w:left="1507" w:hanging="360"/>
      </w:pPr>
      <w:rPr>
        <w:rFonts w:ascii="Courier New" w:hAnsi="Courier New" w:cs="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cs="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cs="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18">
    <w:nsid w:val="7A986B34"/>
    <w:multiLevelType w:val="hybridMultilevel"/>
    <w:tmpl w:val="F3E66252"/>
    <w:lvl w:ilvl="0" w:tplc="FB56AB3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
  </w:num>
  <w:num w:numId="8">
    <w:abstractNumId w:val="7"/>
  </w:num>
  <w:num w:numId="9">
    <w:abstractNumId w:val="2"/>
  </w:num>
  <w:num w:numId="10">
    <w:abstractNumId w:val="3"/>
  </w:num>
  <w:num w:numId="11">
    <w:abstractNumId w:val="11"/>
  </w:num>
  <w:num w:numId="12">
    <w:abstractNumId w:val="15"/>
  </w:num>
  <w:num w:numId="13">
    <w:abstractNumId w:val="16"/>
  </w:num>
  <w:num w:numId="14">
    <w:abstractNumId w:val="14"/>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F1"/>
    <w:rsid w:val="00016E3E"/>
    <w:rsid w:val="00061AB1"/>
    <w:rsid w:val="000721AA"/>
    <w:rsid w:val="002D4C46"/>
    <w:rsid w:val="00341780"/>
    <w:rsid w:val="003517F4"/>
    <w:rsid w:val="003C2771"/>
    <w:rsid w:val="003F293D"/>
    <w:rsid w:val="003F76D7"/>
    <w:rsid w:val="004723D8"/>
    <w:rsid w:val="004A2701"/>
    <w:rsid w:val="006127AD"/>
    <w:rsid w:val="006A672B"/>
    <w:rsid w:val="006C1AC5"/>
    <w:rsid w:val="006F7567"/>
    <w:rsid w:val="00720C0F"/>
    <w:rsid w:val="00751D5F"/>
    <w:rsid w:val="00757D97"/>
    <w:rsid w:val="0077187E"/>
    <w:rsid w:val="007D4D66"/>
    <w:rsid w:val="007E79EB"/>
    <w:rsid w:val="00813E5C"/>
    <w:rsid w:val="008E7B6E"/>
    <w:rsid w:val="00A63ABB"/>
    <w:rsid w:val="00AB6329"/>
    <w:rsid w:val="00B226C0"/>
    <w:rsid w:val="00B60BF1"/>
    <w:rsid w:val="00B60EF2"/>
    <w:rsid w:val="00C531E8"/>
    <w:rsid w:val="00C803FB"/>
    <w:rsid w:val="00CC5795"/>
    <w:rsid w:val="00D26EBA"/>
    <w:rsid w:val="00D43CC0"/>
    <w:rsid w:val="00D47860"/>
    <w:rsid w:val="00D52DEA"/>
    <w:rsid w:val="00DD7D19"/>
    <w:rsid w:val="00E103F2"/>
    <w:rsid w:val="00E476CA"/>
    <w:rsid w:val="00E50F72"/>
    <w:rsid w:val="00EE3401"/>
    <w:rsid w:val="00F6288F"/>
    <w:rsid w:val="00FE0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47A200C-0302-49CE-9D80-0DDA77CA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F76D7"/>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F76D7"/>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ru-RU"/>
    </w:rPr>
  </w:style>
  <w:style w:type="paragraph" w:styleId="3">
    <w:name w:val="heading 3"/>
    <w:basedOn w:val="a"/>
    <w:next w:val="a"/>
    <w:link w:val="30"/>
    <w:qFormat/>
    <w:rsid w:val="003F76D7"/>
    <w:pPr>
      <w:keepNext/>
      <w:spacing w:before="240" w:after="60"/>
      <w:outlineLvl w:val="2"/>
    </w:pPr>
    <w:rPr>
      <w:rFonts w:ascii="Arial" w:eastAsia="Times New Roman" w:hAnsi="Arial" w:cs="Arial"/>
      <w:b/>
      <w:bCs/>
      <w:sz w:val="26"/>
      <w:szCs w:val="26"/>
    </w:rPr>
  </w:style>
  <w:style w:type="paragraph" w:styleId="4">
    <w:name w:val="heading 4"/>
    <w:basedOn w:val="a"/>
    <w:link w:val="40"/>
    <w:qFormat/>
    <w:rsid w:val="003F76D7"/>
    <w:pPr>
      <w:spacing w:before="100" w:beforeAutospacing="1" w:after="100" w:afterAutospacing="1" w:line="240" w:lineRule="auto"/>
      <w:outlineLvl w:val="3"/>
    </w:pPr>
    <w:rPr>
      <w:rFonts w:ascii="Times" w:eastAsia="Times New Roman" w:hAnsi="Times" w:cs="Times"/>
      <w:b/>
      <w:bCs/>
      <w:sz w:val="24"/>
      <w:szCs w:val="24"/>
      <w:lang w:eastAsia="ru-RU"/>
    </w:rPr>
  </w:style>
  <w:style w:type="paragraph" w:styleId="9">
    <w:name w:val="heading 9"/>
    <w:basedOn w:val="a"/>
    <w:next w:val="a"/>
    <w:link w:val="90"/>
    <w:qFormat/>
    <w:rsid w:val="003F76D7"/>
    <w:pPr>
      <w:keepNext/>
      <w:spacing w:after="0" w:line="240" w:lineRule="auto"/>
      <w:jc w:val="center"/>
      <w:outlineLvl w:val="8"/>
    </w:pPr>
    <w:rPr>
      <w:rFonts w:ascii="Times New Roman" w:eastAsia="Times New Roman" w:hAnsi="Times New Roman" w:cs="Times New Roman"/>
      <w:b/>
      <w:color w:val="00008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76D7"/>
    <w:rPr>
      <w:rFonts w:ascii="Arial" w:eastAsia="Times New Roman" w:hAnsi="Arial" w:cs="Arial"/>
      <w:b/>
      <w:bCs/>
      <w:kern w:val="32"/>
      <w:sz w:val="32"/>
      <w:szCs w:val="32"/>
      <w:lang w:eastAsia="ru-RU"/>
    </w:rPr>
  </w:style>
  <w:style w:type="character" w:customStyle="1" w:styleId="20">
    <w:name w:val="Заголовок 2 Знак"/>
    <w:basedOn w:val="a0"/>
    <w:link w:val="2"/>
    <w:rsid w:val="003F76D7"/>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sid w:val="003F76D7"/>
    <w:rPr>
      <w:rFonts w:ascii="Arial" w:eastAsia="Times New Roman" w:hAnsi="Arial" w:cs="Arial"/>
      <w:b/>
      <w:bCs/>
      <w:sz w:val="26"/>
      <w:szCs w:val="26"/>
    </w:rPr>
  </w:style>
  <w:style w:type="character" w:customStyle="1" w:styleId="40">
    <w:name w:val="Заголовок 4 Знак"/>
    <w:basedOn w:val="a0"/>
    <w:link w:val="4"/>
    <w:rsid w:val="003F76D7"/>
    <w:rPr>
      <w:rFonts w:ascii="Times" w:eastAsia="Times New Roman" w:hAnsi="Times" w:cs="Times"/>
      <w:b/>
      <w:bCs/>
      <w:sz w:val="24"/>
      <w:szCs w:val="24"/>
      <w:lang w:eastAsia="ru-RU"/>
    </w:rPr>
  </w:style>
  <w:style w:type="character" w:customStyle="1" w:styleId="90">
    <w:name w:val="Заголовок 9 Знак"/>
    <w:basedOn w:val="a0"/>
    <w:link w:val="9"/>
    <w:rsid w:val="003F76D7"/>
    <w:rPr>
      <w:rFonts w:ascii="Times New Roman" w:eastAsia="Times New Roman" w:hAnsi="Times New Roman" w:cs="Times New Roman"/>
      <w:b/>
      <w:color w:val="000080"/>
      <w:sz w:val="20"/>
      <w:szCs w:val="20"/>
      <w:lang w:val="x-none" w:eastAsia="x-none"/>
    </w:rPr>
  </w:style>
  <w:style w:type="numbering" w:customStyle="1" w:styleId="11">
    <w:name w:val="Нет списка1"/>
    <w:next w:val="a2"/>
    <w:semiHidden/>
    <w:rsid w:val="003F76D7"/>
  </w:style>
  <w:style w:type="paragraph" w:styleId="a3">
    <w:name w:val="header"/>
    <w:basedOn w:val="a"/>
    <w:link w:val="a4"/>
    <w:rsid w:val="003F76D7"/>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Верхний колонтитул Знак"/>
    <w:basedOn w:val="a0"/>
    <w:link w:val="a3"/>
    <w:rsid w:val="003F76D7"/>
    <w:rPr>
      <w:rFonts w:ascii="Arial" w:eastAsia="Times New Roman" w:hAnsi="Arial" w:cs="Arial"/>
      <w:sz w:val="20"/>
      <w:szCs w:val="20"/>
      <w:lang w:eastAsia="ru-RU"/>
    </w:rPr>
  </w:style>
  <w:style w:type="character" w:styleId="a5">
    <w:name w:val="page number"/>
    <w:basedOn w:val="a0"/>
    <w:rsid w:val="003F76D7"/>
  </w:style>
  <w:style w:type="paragraph" w:customStyle="1" w:styleId="consplusnormal">
    <w:name w:val="consplusnormal"/>
    <w:basedOn w:val="a"/>
    <w:rsid w:val="003F7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qFormat/>
    <w:rsid w:val="003F76D7"/>
    <w:pPr>
      <w:ind w:left="720"/>
      <w:contextualSpacing/>
    </w:pPr>
    <w:rPr>
      <w:rFonts w:ascii="Calibri" w:eastAsia="Times New Roman" w:hAnsi="Calibri" w:cs="Times New Roman"/>
      <w:lang w:eastAsia="ru-RU"/>
    </w:rPr>
  </w:style>
  <w:style w:type="paragraph" w:customStyle="1" w:styleId="ConsPlusNormal0">
    <w:name w:val="ConsPlusNormal"/>
    <w:link w:val="ConsPlusNormal1"/>
    <w:rsid w:val="003F76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3F76D7"/>
    <w:rPr>
      <w:rFonts w:ascii="Arial" w:eastAsia="Times New Roman" w:hAnsi="Arial" w:cs="Arial"/>
      <w:sz w:val="20"/>
      <w:szCs w:val="20"/>
      <w:lang w:eastAsia="ru-RU"/>
    </w:rPr>
  </w:style>
  <w:style w:type="paragraph" w:styleId="a7">
    <w:name w:val="No Spacing"/>
    <w:link w:val="a8"/>
    <w:qFormat/>
    <w:rsid w:val="003F76D7"/>
    <w:pPr>
      <w:spacing w:after="0" w:line="240" w:lineRule="auto"/>
    </w:pPr>
    <w:rPr>
      <w:rFonts w:ascii="Calibri" w:eastAsia="Calibri" w:hAnsi="Calibri" w:cs="Times New Roman"/>
    </w:rPr>
  </w:style>
  <w:style w:type="character" w:customStyle="1" w:styleId="a8">
    <w:name w:val="Без интервала Знак"/>
    <w:link w:val="a7"/>
    <w:locked/>
    <w:rsid w:val="003F76D7"/>
    <w:rPr>
      <w:rFonts w:ascii="Calibri" w:eastAsia="Calibri" w:hAnsi="Calibri" w:cs="Times New Roman"/>
    </w:rPr>
  </w:style>
  <w:style w:type="paragraph" w:styleId="a9">
    <w:name w:val="footer"/>
    <w:basedOn w:val="a"/>
    <w:link w:val="aa"/>
    <w:rsid w:val="003F76D7"/>
    <w:pPr>
      <w:tabs>
        <w:tab w:val="center" w:pos="4677"/>
        <w:tab w:val="right" w:pos="9355"/>
      </w:tabs>
    </w:pPr>
    <w:rPr>
      <w:rFonts w:ascii="Calibri" w:eastAsia="Times New Roman" w:hAnsi="Calibri" w:cs="Times New Roman"/>
    </w:rPr>
  </w:style>
  <w:style w:type="character" w:customStyle="1" w:styleId="aa">
    <w:name w:val="Нижний колонтитул Знак"/>
    <w:basedOn w:val="a0"/>
    <w:link w:val="a9"/>
    <w:rsid w:val="003F76D7"/>
    <w:rPr>
      <w:rFonts w:ascii="Calibri" w:eastAsia="Times New Roman" w:hAnsi="Calibri" w:cs="Times New Roman"/>
    </w:rPr>
  </w:style>
  <w:style w:type="character" w:customStyle="1" w:styleId="100">
    <w:name w:val="Знак Знак10"/>
    <w:locked/>
    <w:rsid w:val="003F76D7"/>
    <w:rPr>
      <w:lang w:val="x-none" w:eastAsia="x-none" w:bidi="ar-SA"/>
    </w:rPr>
  </w:style>
  <w:style w:type="paragraph" w:customStyle="1" w:styleId="ab">
    <w:name w:val="Прижатый влево"/>
    <w:basedOn w:val="a"/>
    <w:next w:val="a"/>
    <w:rsid w:val="003F76D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BlockQuotation">
    <w:name w:val="Block Quotation"/>
    <w:basedOn w:val="a"/>
    <w:rsid w:val="003F76D7"/>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8"/>
      <w:lang w:eastAsia="ru-RU"/>
    </w:rPr>
  </w:style>
  <w:style w:type="paragraph" w:customStyle="1" w:styleId="acxspmiddle">
    <w:name w:val="acxspmiddle"/>
    <w:basedOn w:val="a"/>
    <w:rsid w:val="003F7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
    <w:name w:val="acxsplast"/>
    <w:basedOn w:val="a"/>
    <w:rsid w:val="003F7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нак Знак3"/>
    <w:locked/>
    <w:rsid w:val="003F76D7"/>
    <w:rPr>
      <w:b/>
      <w:bCs/>
      <w:sz w:val="28"/>
      <w:lang w:val="ru-RU" w:eastAsia="ru-RU" w:bidi="ar-SA"/>
    </w:rPr>
  </w:style>
  <w:style w:type="character" w:customStyle="1" w:styleId="ac">
    <w:name w:val="Обычный (веб) Знак"/>
    <w:link w:val="ad"/>
    <w:locked/>
    <w:rsid w:val="003F76D7"/>
    <w:rPr>
      <w:sz w:val="24"/>
      <w:szCs w:val="24"/>
      <w:lang w:eastAsia="ru-RU"/>
    </w:rPr>
  </w:style>
  <w:style w:type="paragraph" w:styleId="ad">
    <w:name w:val="Normal (Web)"/>
    <w:basedOn w:val="a"/>
    <w:link w:val="ac"/>
    <w:rsid w:val="003F76D7"/>
    <w:pPr>
      <w:spacing w:before="100" w:beforeAutospacing="1" w:after="100" w:afterAutospacing="1" w:line="240" w:lineRule="auto"/>
    </w:pPr>
    <w:rPr>
      <w:sz w:val="24"/>
      <w:szCs w:val="24"/>
      <w:lang w:eastAsia="ru-RU"/>
    </w:rPr>
  </w:style>
  <w:style w:type="character" w:styleId="ae">
    <w:name w:val="Strong"/>
    <w:qFormat/>
    <w:rsid w:val="003F76D7"/>
    <w:rPr>
      <w:b/>
      <w:bCs/>
    </w:rPr>
  </w:style>
  <w:style w:type="character" w:styleId="af">
    <w:name w:val="Hyperlink"/>
    <w:unhideWhenUsed/>
    <w:rsid w:val="003F76D7"/>
    <w:rPr>
      <w:color w:val="0000FF"/>
      <w:u w:val="single"/>
    </w:rPr>
  </w:style>
  <w:style w:type="paragraph" w:customStyle="1" w:styleId="Style8">
    <w:name w:val="Style8"/>
    <w:basedOn w:val="a"/>
    <w:rsid w:val="003F76D7"/>
    <w:pPr>
      <w:widowControl w:val="0"/>
      <w:autoSpaceDE w:val="0"/>
      <w:autoSpaceDN w:val="0"/>
      <w:adjustRightInd w:val="0"/>
      <w:spacing w:after="0" w:line="472" w:lineRule="exact"/>
      <w:ind w:firstLine="667"/>
      <w:jc w:val="both"/>
    </w:pPr>
    <w:rPr>
      <w:rFonts w:ascii="Times New Roman" w:eastAsia="Times New Roman" w:hAnsi="Times New Roman" w:cs="Times New Roman"/>
      <w:sz w:val="24"/>
      <w:szCs w:val="24"/>
      <w:lang w:eastAsia="ru-RU"/>
    </w:rPr>
  </w:style>
  <w:style w:type="paragraph" w:customStyle="1" w:styleId="Style2">
    <w:name w:val="Style2"/>
    <w:basedOn w:val="a"/>
    <w:rsid w:val="003F76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3F76D7"/>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13">
    <w:name w:val="Font Style13"/>
    <w:rsid w:val="003F76D7"/>
    <w:rPr>
      <w:rFonts w:ascii="Times New Roman" w:hAnsi="Times New Roman" w:cs="Times New Roman"/>
      <w:sz w:val="22"/>
      <w:szCs w:val="22"/>
    </w:rPr>
  </w:style>
  <w:style w:type="paragraph" w:customStyle="1" w:styleId="Style3">
    <w:name w:val="Style3"/>
    <w:basedOn w:val="a"/>
    <w:rsid w:val="003F76D7"/>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3F76D7"/>
    <w:rPr>
      <w:rFonts w:ascii="Times New Roman" w:hAnsi="Times New Roman" w:cs="Times New Roman"/>
      <w:sz w:val="26"/>
      <w:szCs w:val="26"/>
    </w:rPr>
  </w:style>
  <w:style w:type="character" w:customStyle="1" w:styleId="FontStyle12">
    <w:name w:val="Font Style12"/>
    <w:rsid w:val="003F76D7"/>
    <w:rPr>
      <w:rFonts w:ascii="Times New Roman" w:hAnsi="Times New Roman" w:cs="Times New Roman"/>
      <w:sz w:val="22"/>
      <w:szCs w:val="22"/>
    </w:rPr>
  </w:style>
  <w:style w:type="character" w:customStyle="1" w:styleId="FontStyle14">
    <w:name w:val="Font Style14"/>
    <w:rsid w:val="003F76D7"/>
    <w:rPr>
      <w:rFonts w:ascii="Times New Roman" w:hAnsi="Times New Roman" w:cs="Times New Roman"/>
      <w:sz w:val="26"/>
      <w:szCs w:val="26"/>
    </w:rPr>
  </w:style>
  <w:style w:type="character" w:customStyle="1" w:styleId="red1">
    <w:name w:val="red1"/>
    <w:rsid w:val="003F76D7"/>
    <w:rPr>
      <w:sz w:val="17"/>
      <w:szCs w:val="17"/>
    </w:rPr>
  </w:style>
  <w:style w:type="paragraph" w:customStyle="1" w:styleId="Default">
    <w:name w:val="Default"/>
    <w:rsid w:val="003F76D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0">
    <w:name w:val="Содержимое таблицы"/>
    <w:basedOn w:val="a"/>
    <w:rsid w:val="003F76D7"/>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styleId="af1">
    <w:name w:val="Body Text Indent"/>
    <w:aliases w:val="Основной текст 1,Нумерованный список !!"/>
    <w:basedOn w:val="a"/>
    <w:link w:val="af2"/>
    <w:rsid w:val="003F76D7"/>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aliases w:val="Основной текст 1 Знак,Нумерованный список !! Знак"/>
    <w:basedOn w:val="a0"/>
    <w:link w:val="af1"/>
    <w:rsid w:val="003F76D7"/>
    <w:rPr>
      <w:rFonts w:ascii="Times New Roman" w:eastAsia="Times New Roman" w:hAnsi="Times New Roman" w:cs="Times New Roman"/>
      <w:sz w:val="24"/>
      <w:szCs w:val="24"/>
      <w:lang w:eastAsia="ru-RU"/>
    </w:rPr>
  </w:style>
  <w:style w:type="paragraph" w:styleId="af3">
    <w:name w:val="Body Text"/>
    <w:basedOn w:val="a"/>
    <w:link w:val="af4"/>
    <w:rsid w:val="003F76D7"/>
    <w:pPr>
      <w:spacing w:after="120" w:line="240" w:lineRule="auto"/>
    </w:pPr>
    <w:rPr>
      <w:rFonts w:ascii="Times New Roman" w:eastAsia="Times New Roman" w:hAnsi="Times New Roman" w:cs="Times New Roman"/>
      <w:sz w:val="24"/>
      <w:szCs w:val="24"/>
      <w:lang w:eastAsia="ar-SA"/>
    </w:rPr>
  </w:style>
  <w:style w:type="character" w:customStyle="1" w:styleId="af4">
    <w:name w:val="Основной текст Знак"/>
    <w:basedOn w:val="a0"/>
    <w:link w:val="af3"/>
    <w:rsid w:val="003F76D7"/>
    <w:rPr>
      <w:rFonts w:ascii="Times New Roman" w:eastAsia="Times New Roman" w:hAnsi="Times New Roman" w:cs="Times New Roman"/>
      <w:sz w:val="24"/>
      <w:szCs w:val="24"/>
      <w:lang w:eastAsia="ar-SA"/>
    </w:rPr>
  </w:style>
  <w:style w:type="paragraph" w:customStyle="1" w:styleId="ConsPlusTitle">
    <w:name w:val="ConsPlusTitle"/>
    <w:rsid w:val="003F76D7"/>
    <w:pPr>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Style6">
    <w:name w:val="Style6"/>
    <w:basedOn w:val="a"/>
    <w:rsid w:val="003F76D7"/>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lang w:eastAsia="ru-RU"/>
    </w:rPr>
  </w:style>
  <w:style w:type="paragraph" w:customStyle="1" w:styleId="Style9">
    <w:name w:val="Style9"/>
    <w:basedOn w:val="a"/>
    <w:rsid w:val="003F76D7"/>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lang w:eastAsia="ru-RU"/>
    </w:rPr>
  </w:style>
  <w:style w:type="paragraph" w:customStyle="1" w:styleId="Style13">
    <w:name w:val="Style13"/>
    <w:basedOn w:val="a"/>
    <w:rsid w:val="003F76D7"/>
    <w:pPr>
      <w:widowControl w:val="0"/>
      <w:autoSpaceDE w:val="0"/>
      <w:autoSpaceDN w:val="0"/>
      <w:adjustRightInd w:val="0"/>
      <w:spacing w:after="0" w:line="307" w:lineRule="exact"/>
      <w:jc w:val="center"/>
    </w:pPr>
    <w:rPr>
      <w:rFonts w:ascii="Times New Roman" w:eastAsia="Times New Roman" w:hAnsi="Times New Roman" w:cs="Times New Roman"/>
      <w:sz w:val="24"/>
      <w:szCs w:val="24"/>
      <w:lang w:eastAsia="ru-RU"/>
    </w:rPr>
  </w:style>
  <w:style w:type="paragraph" w:customStyle="1" w:styleId="Style15">
    <w:name w:val="Style15"/>
    <w:basedOn w:val="a"/>
    <w:rsid w:val="003F76D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rsid w:val="003F76D7"/>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14">
    <w:name w:val="Style14"/>
    <w:basedOn w:val="a"/>
    <w:rsid w:val="003F76D7"/>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lang w:eastAsia="ru-RU"/>
    </w:rPr>
  </w:style>
  <w:style w:type="character" w:customStyle="1" w:styleId="FontStyle18">
    <w:name w:val="Font Style18"/>
    <w:rsid w:val="003F76D7"/>
    <w:rPr>
      <w:rFonts w:ascii="Times New Roman" w:hAnsi="Times New Roman" w:cs="Times New Roman" w:hint="default"/>
      <w:b/>
      <w:bCs/>
      <w:sz w:val="26"/>
      <w:szCs w:val="26"/>
    </w:rPr>
  </w:style>
  <w:style w:type="character" w:customStyle="1" w:styleId="FontStyle19">
    <w:name w:val="Font Style19"/>
    <w:rsid w:val="003F76D7"/>
    <w:rPr>
      <w:rFonts w:ascii="Times New Roman" w:hAnsi="Times New Roman" w:cs="Times New Roman" w:hint="default"/>
      <w:sz w:val="26"/>
      <w:szCs w:val="26"/>
    </w:rPr>
  </w:style>
  <w:style w:type="character" w:customStyle="1" w:styleId="FontStyle20">
    <w:name w:val="Font Style20"/>
    <w:rsid w:val="003F76D7"/>
    <w:rPr>
      <w:rFonts w:ascii="Times New Roman" w:hAnsi="Times New Roman" w:cs="Times New Roman" w:hint="default"/>
      <w:i/>
      <w:iCs/>
      <w:sz w:val="26"/>
      <w:szCs w:val="26"/>
    </w:rPr>
  </w:style>
  <w:style w:type="paragraph" w:customStyle="1" w:styleId="af5">
    <w:name w:val="Обычный + полужирный"/>
    <w:aliases w:val="Слева:  -0,63 см"/>
    <w:basedOn w:val="a"/>
    <w:rsid w:val="003F76D7"/>
    <w:pPr>
      <w:spacing w:after="0" w:line="240" w:lineRule="auto"/>
      <w:ind w:left="-360"/>
    </w:pPr>
    <w:rPr>
      <w:rFonts w:ascii="Times New Roman" w:eastAsia="Times New Roman" w:hAnsi="Times New Roman" w:cs="Times New Roman"/>
      <w:b/>
      <w:sz w:val="24"/>
      <w:szCs w:val="24"/>
      <w:lang w:eastAsia="ru-RU"/>
    </w:rPr>
  </w:style>
  <w:style w:type="character" w:customStyle="1" w:styleId="21">
    <w:name w:val="Основной текст (2)_"/>
    <w:link w:val="22"/>
    <w:locked/>
    <w:rsid w:val="003F76D7"/>
    <w:rPr>
      <w:b/>
      <w:bCs/>
      <w:sz w:val="26"/>
      <w:szCs w:val="26"/>
      <w:shd w:val="clear" w:color="auto" w:fill="FFFFFF"/>
    </w:rPr>
  </w:style>
  <w:style w:type="paragraph" w:customStyle="1" w:styleId="22">
    <w:name w:val="Основной текст (2)"/>
    <w:basedOn w:val="a"/>
    <w:link w:val="21"/>
    <w:rsid w:val="003F76D7"/>
    <w:pPr>
      <w:widowControl w:val="0"/>
      <w:shd w:val="clear" w:color="auto" w:fill="FFFFFF"/>
      <w:spacing w:after="60" w:line="240" w:lineRule="atLeast"/>
      <w:jc w:val="center"/>
    </w:pPr>
    <w:rPr>
      <w:b/>
      <w:bCs/>
      <w:sz w:val="26"/>
      <w:szCs w:val="26"/>
    </w:rPr>
  </w:style>
  <w:style w:type="character" w:customStyle="1" w:styleId="af6">
    <w:name w:val="Основной текст_"/>
    <w:link w:val="23"/>
    <w:locked/>
    <w:rsid w:val="003F76D7"/>
    <w:rPr>
      <w:sz w:val="26"/>
      <w:szCs w:val="26"/>
      <w:shd w:val="clear" w:color="auto" w:fill="FFFFFF"/>
    </w:rPr>
  </w:style>
  <w:style w:type="paragraph" w:customStyle="1" w:styleId="23">
    <w:name w:val="Основной текст2"/>
    <w:basedOn w:val="a"/>
    <w:link w:val="af6"/>
    <w:rsid w:val="003F76D7"/>
    <w:pPr>
      <w:widowControl w:val="0"/>
      <w:shd w:val="clear" w:color="auto" w:fill="FFFFFF"/>
      <w:spacing w:before="240" w:after="0" w:line="305" w:lineRule="exact"/>
      <w:ind w:hanging="300"/>
      <w:jc w:val="both"/>
    </w:pPr>
    <w:rPr>
      <w:sz w:val="26"/>
      <w:szCs w:val="26"/>
    </w:rPr>
  </w:style>
  <w:style w:type="character" w:customStyle="1" w:styleId="af7">
    <w:name w:val="Основной текст + Полужирный"/>
    <w:rsid w:val="003F76D7"/>
    <w:rPr>
      <w:b/>
      <w:bCs/>
      <w:color w:val="000000"/>
      <w:spacing w:val="0"/>
      <w:w w:val="100"/>
      <w:position w:val="0"/>
      <w:sz w:val="26"/>
      <w:szCs w:val="26"/>
      <w:lang w:val="ru-RU" w:eastAsia="x-none" w:bidi="ar-SA"/>
    </w:rPr>
  </w:style>
  <w:style w:type="character" w:customStyle="1" w:styleId="12">
    <w:name w:val="Основной текст + 12"/>
    <w:aliases w:val="5 pt,Интервал 0 pt"/>
    <w:rsid w:val="003F76D7"/>
    <w:rPr>
      <w:color w:val="000000"/>
      <w:spacing w:val="0"/>
      <w:w w:val="100"/>
      <w:position w:val="0"/>
      <w:sz w:val="25"/>
      <w:szCs w:val="25"/>
      <w:lang w:val="ru-RU" w:eastAsia="x-none" w:bidi="ar-SA"/>
    </w:rPr>
  </w:style>
  <w:style w:type="character" w:customStyle="1" w:styleId="24">
    <w:name w:val="Основной текст (2) + Не полужирный"/>
    <w:rsid w:val="003F76D7"/>
    <w:rPr>
      <w:b/>
      <w:bCs/>
      <w:color w:val="000000"/>
      <w:spacing w:val="0"/>
      <w:w w:val="100"/>
      <w:position w:val="0"/>
      <w:sz w:val="26"/>
      <w:szCs w:val="26"/>
      <w:lang w:val="ru-RU" w:eastAsia="x-none" w:bidi="ar-SA"/>
    </w:rPr>
  </w:style>
  <w:style w:type="character" w:customStyle="1" w:styleId="13">
    <w:name w:val="Основной текст1"/>
    <w:rsid w:val="003F76D7"/>
    <w:rPr>
      <w:color w:val="000000"/>
      <w:spacing w:val="0"/>
      <w:w w:val="100"/>
      <w:position w:val="0"/>
      <w:sz w:val="26"/>
      <w:szCs w:val="26"/>
      <w:lang w:val="ru-RU" w:eastAsia="x-none" w:bidi="ar-SA"/>
    </w:rPr>
  </w:style>
  <w:style w:type="character" w:customStyle="1" w:styleId="af8">
    <w:name w:val="Подпись к таблице_"/>
    <w:link w:val="af9"/>
    <w:locked/>
    <w:rsid w:val="003F76D7"/>
    <w:rPr>
      <w:b/>
      <w:bCs/>
      <w:sz w:val="26"/>
      <w:szCs w:val="26"/>
      <w:shd w:val="clear" w:color="auto" w:fill="FFFFFF"/>
    </w:rPr>
  </w:style>
  <w:style w:type="paragraph" w:customStyle="1" w:styleId="af9">
    <w:name w:val="Подпись к таблице"/>
    <w:basedOn w:val="a"/>
    <w:link w:val="af8"/>
    <w:rsid w:val="003F76D7"/>
    <w:pPr>
      <w:widowControl w:val="0"/>
      <w:shd w:val="clear" w:color="auto" w:fill="FFFFFF"/>
      <w:spacing w:after="0" w:line="240" w:lineRule="atLeast"/>
    </w:pPr>
    <w:rPr>
      <w:b/>
      <w:bCs/>
      <w:sz w:val="26"/>
      <w:szCs w:val="26"/>
    </w:rPr>
  </w:style>
  <w:style w:type="character" w:customStyle="1" w:styleId="25">
    <w:name w:val="Основной текст + Полужирный2"/>
    <w:rsid w:val="003F76D7"/>
    <w:rPr>
      <w:b/>
      <w:bCs/>
      <w:color w:val="000000"/>
      <w:spacing w:val="0"/>
      <w:w w:val="100"/>
      <w:position w:val="0"/>
      <w:sz w:val="26"/>
      <w:szCs w:val="26"/>
      <w:lang w:val="ru-RU" w:eastAsia="x-none" w:bidi="ar-SA"/>
    </w:rPr>
  </w:style>
  <w:style w:type="character" w:customStyle="1" w:styleId="14">
    <w:name w:val="Заголовок №1_"/>
    <w:link w:val="15"/>
    <w:locked/>
    <w:rsid w:val="003F76D7"/>
    <w:rPr>
      <w:b/>
      <w:bCs/>
      <w:sz w:val="26"/>
      <w:szCs w:val="26"/>
      <w:shd w:val="clear" w:color="auto" w:fill="FFFFFF"/>
    </w:rPr>
  </w:style>
  <w:style w:type="paragraph" w:customStyle="1" w:styleId="15">
    <w:name w:val="Заголовок №1"/>
    <w:basedOn w:val="a"/>
    <w:link w:val="14"/>
    <w:rsid w:val="003F76D7"/>
    <w:pPr>
      <w:widowControl w:val="0"/>
      <w:shd w:val="clear" w:color="auto" w:fill="FFFFFF"/>
      <w:spacing w:before="300" w:after="60" w:line="240" w:lineRule="atLeast"/>
      <w:jc w:val="both"/>
      <w:outlineLvl w:val="0"/>
    </w:pPr>
    <w:rPr>
      <w:b/>
      <w:bCs/>
      <w:sz w:val="26"/>
      <w:szCs w:val="26"/>
    </w:rPr>
  </w:style>
  <w:style w:type="character" w:customStyle="1" w:styleId="32">
    <w:name w:val="Основной текст (3)_"/>
    <w:link w:val="310"/>
    <w:locked/>
    <w:rsid w:val="003F76D7"/>
    <w:rPr>
      <w:i/>
      <w:iCs/>
      <w:sz w:val="27"/>
      <w:szCs w:val="27"/>
      <w:shd w:val="clear" w:color="auto" w:fill="FFFFFF"/>
    </w:rPr>
  </w:style>
  <w:style w:type="paragraph" w:customStyle="1" w:styleId="310">
    <w:name w:val="Основной текст (3)1"/>
    <w:basedOn w:val="a"/>
    <w:link w:val="32"/>
    <w:rsid w:val="003F76D7"/>
    <w:pPr>
      <w:widowControl w:val="0"/>
      <w:shd w:val="clear" w:color="auto" w:fill="FFFFFF"/>
      <w:spacing w:after="0" w:line="305" w:lineRule="exact"/>
      <w:jc w:val="both"/>
    </w:pPr>
    <w:rPr>
      <w:i/>
      <w:iCs/>
      <w:sz w:val="27"/>
      <w:szCs w:val="27"/>
    </w:rPr>
  </w:style>
  <w:style w:type="character" w:customStyle="1" w:styleId="33">
    <w:name w:val="Основной текст (3)"/>
    <w:rsid w:val="003F76D7"/>
    <w:rPr>
      <w:i/>
      <w:iCs/>
      <w:color w:val="000000"/>
      <w:spacing w:val="0"/>
      <w:w w:val="100"/>
      <w:position w:val="0"/>
      <w:sz w:val="27"/>
      <w:szCs w:val="27"/>
      <w:lang w:val="ru-RU" w:eastAsia="x-none" w:bidi="ar-SA"/>
    </w:rPr>
  </w:style>
  <w:style w:type="character" w:customStyle="1" w:styleId="91">
    <w:name w:val="Основной текст + 9"/>
    <w:aliases w:val="5 pt1"/>
    <w:rsid w:val="003F76D7"/>
    <w:rPr>
      <w:color w:val="000000"/>
      <w:spacing w:val="0"/>
      <w:w w:val="100"/>
      <w:position w:val="0"/>
      <w:sz w:val="19"/>
      <w:szCs w:val="19"/>
      <w:lang w:val="ru-RU" w:eastAsia="x-none" w:bidi="ar-SA"/>
    </w:rPr>
  </w:style>
  <w:style w:type="paragraph" w:customStyle="1" w:styleId="16">
    <w:name w:val="Без интервала1"/>
    <w:rsid w:val="003F76D7"/>
    <w:pPr>
      <w:widowControl w:val="0"/>
      <w:spacing w:after="0" w:line="240" w:lineRule="auto"/>
    </w:pPr>
    <w:rPr>
      <w:rFonts w:ascii="Courier New" w:eastAsia="Times New Roman" w:hAnsi="Courier New" w:cs="Courier New"/>
      <w:color w:val="000000"/>
      <w:sz w:val="24"/>
      <w:szCs w:val="24"/>
      <w:lang w:eastAsia="ru-RU"/>
    </w:rPr>
  </w:style>
  <w:style w:type="character" w:customStyle="1" w:styleId="afa">
    <w:name w:val="Гипертекстовая ссылка"/>
    <w:rsid w:val="003F76D7"/>
    <w:rPr>
      <w:color w:val="106BBE"/>
    </w:rPr>
  </w:style>
  <w:style w:type="paragraph" w:customStyle="1" w:styleId="ConsPlusNonformat">
    <w:name w:val="ConsPlusNonformat"/>
    <w:link w:val="ConsPlusNonformat0"/>
    <w:rsid w:val="003F76D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link w:val="ConsPlusNonformat"/>
    <w:locked/>
    <w:rsid w:val="003F76D7"/>
    <w:rPr>
      <w:rFonts w:ascii="Courier New" w:eastAsia="Calibri" w:hAnsi="Courier New" w:cs="Courier New"/>
      <w:sz w:val="20"/>
      <w:szCs w:val="20"/>
      <w:lang w:eastAsia="ru-RU"/>
    </w:rPr>
  </w:style>
  <w:style w:type="paragraph" w:customStyle="1" w:styleId="afb">
    <w:name w:val="Таблицы (моноширинный)"/>
    <w:basedOn w:val="a"/>
    <w:next w:val="a"/>
    <w:rsid w:val="003F76D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s1">
    <w:name w:val="s_1"/>
    <w:basedOn w:val="a"/>
    <w:rsid w:val="003F7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F76D7"/>
  </w:style>
  <w:style w:type="character" w:customStyle="1" w:styleId="17">
    <w:name w:val="Знак Знак1"/>
    <w:locked/>
    <w:rsid w:val="003F76D7"/>
    <w:rPr>
      <w:rFonts w:ascii="Arial" w:hAnsi="Arial" w:cs="Arial"/>
      <w:lang w:val="ru-RU" w:eastAsia="ru-RU" w:bidi="ar-SA"/>
    </w:rPr>
  </w:style>
  <w:style w:type="paragraph" w:customStyle="1" w:styleId="afc">
    <w:name w:val="Нормальный (таблица)"/>
    <w:basedOn w:val="a"/>
    <w:next w:val="a"/>
    <w:rsid w:val="003F76D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d">
    <w:name w:val="Title"/>
    <w:basedOn w:val="a"/>
    <w:link w:val="afe"/>
    <w:qFormat/>
    <w:rsid w:val="003F76D7"/>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e">
    <w:name w:val="Название Знак"/>
    <w:basedOn w:val="a0"/>
    <w:link w:val="afd"/>
    <w:rsid w:val="003F76D7"/>
    <w:rPr>
      <w:rFonts w:ascii="Times New Roman" w:eastAsia="Times New Roman" w:hAnsi="Times New Roman" w:cs="Times New Roman"/>
      <w:b/>
      <w:sz w:val="28"/>
      <w:szCs w:val="20"/>
      <w:lang w:val="x-none" w:eastAsia="x-none"/>
    </w:rPr>
  </w:style>
  <w:style w:type="character" w:customStyle="1" w:styleId="aff">
    <w:name w:val="Знак Знак"/>
    <w:locked/>
    <w:rsid w:val="003F76D7"/>
    <w:rPr>
      <w:rFonts w:ascii="Arial" w:hAnsi="Arial" w:cs="Arial"/>
      <w:lang w:val="ru-RU" w:eastAsia="ru-RU" w:bidi="ar-SA"/>
    </w:rPr>
  </w:style>
  <w:style w:type="paragraph" w:customStyle="1" w:styleId="18">
    <w:name w:val="Абзац списка1"/>
    <w:basedOn w:val="a"/>
    <w:rsid w:val="003F76D7"/>
    <w:pPr>
      <w:spacing w:after="0" w:line="240" w:lineRule="auto"/>
      <w:ind w:left="720"/>
    </w:pPr>
    <w:rPr>
      <w:rFonts w:ascii="Times New Roman" w:eastAsia="Times New Roman" w:hAnsi="Times New Roman" w:cs="Times New Roman"/>
      <w:sz w:val="20"/>
      <w:szCs w:val="20"/>
      <w:lang w:eastAsia="ru-RU"/>
    </w:rPr>
  </w:style>
  <w:style w:type="character" w:customStyle="1" w:styleId="NoSpacingChar">
    <w:name w:val="No Spacing Char"/>
    <w:link w:val="NoSpacing1"/>
    <w:locked/>
    <w:rsid w:val="003F76D7"/>
    <w:rPr>
      <w:rFonts w:ascii="Calibri" w:hAnsi="Calibri"/>
      <w:lang w:eastAsia="ru-RU"/>
    </w:rPr>
  </w:style>
  <w:style w:type="paragraph" w:customStyle="1" w:styleId="NoSpacing1">
    <w:name w:val="No Spacing1"/>
    <w:link w:val="NoSpacingChar"/>
    <w:rsid w:val="003F76D7"/>
    <w:pPr>
      <w:spacing w:after="0" w:line="240" w:lineRule="auto"/>
    </w:pPr>
    <w:rPr>
      <w:rFonts w:ascii="Calibri" w:hAnsi="Calibri"/>
      <w:lang w:eastAsia="ru-RU"/>
    </w:rPr>
  </w:style>
  <w:style w:type="character" w:customStyle="1" w:styleId="HeaderChar1">
    <w:name w:val="Header Char1"/>
    <w:locked/>
    <w:rsid w:val="003F76D7"/>
    <w:rPr>
      <w:rFonts w:ascii="Arial" w:hAnsi="Arial"/>
      <w:lang w:val="ru-RU" w:eastAsia="ru-RU"/>
    </w:rPr>
  </w:style>
  <w:style w:type="character" w:customStyle="1" w:styleId="s5">
    <w:name w:val="s5"/>
    <w:rsid w:val="003F76D7"/>
    <w:rPr>
      <w:rFonts w:cs="Times New Roman"/>
    </w:rPr>
  </w:style>
  <w:style w:type="character" w:customStyle="1" w:styleId="apple-converted-space">
    <w:name w:val="apple-converted-space"/>
    <w:rsid w:val="003F76D7"/>
    <w:rPr>
      <w:rFonts w:cs="Times New Roman"/>
    </w:rPr>
  </w:style>
  <w:style w:type="paragraph" w:customStyle="1" w:styleId="p8">
    <w:name w:val="p8"/>
    <w:basedOn w:val="a"/>
    <w:rsid w:val="003F76D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9">
    <w:name w:val="p9"/>
    <w:basedOn w:val="a"/>
    <w:rsid w:val="003F76D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rsid w:val="003F7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3F7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footnote reference"/>
    <w:aliases w:val="Знак сноски-FN,Ciae niinee-FN,16 Point,Superscript 6 Point,Ciae niinee 1,Çíàê ñíîñêè 1,Çíàê ñíîñêè-FN,Знак сноски 1"/>
    <w:rsid w:val="003F76D7"/>
    <w:rPr>
      <w:rFonts w:cs="Times New Roman"/>
      <w:vertAlign w:val="superscript"/>
    </w:rPr>
  </w:style>
  <w:style w:type="character" w:customStyle="1" w:styleId="19">
    <w:name w:val="Знак Знак19"/>
    <w:rsid w:val="003F76D7"/>
    <w:rPr>
      <w:lang w:val="ru-RU" w:eastAsia="ru-RU" w:bidi="ar-SA"/>
    </w:rPr>
  </w:style>
  <w:style w:type="character" w:customStyle="1" w:styleId="150">
    <w:name w:val="Знак Знак15"/>
    <w:locked/>
    <w:rsid w:val="003F76D7"/>
    <w:rPr>
      <w:sz w:val="24"/>
      <w:lang w:val="x-none" w:eastAsia="ru-RU" w:bidi="ar-SA"/>
    </w:rPr>
  </w:style>
  <w:style w:type="character" w:customStyle="1" w:styleId="110">
    <w:name w:val="Знак Знак11"/>
    <w:rsid w:val="003F76D7"/>
    <w:rPr>
      <w:b/>
      <w:i/>
      <w:sz w:val="28"/>
      <w:lang w:val="x-none" w:eastAsia="x-none" w:bidi="ar-SA"/>
    </w:rPr>
  </w:style>
  <w:style w:type="paragraph" w:customStyle="1" w:styleId="western">
    <w:name w:val="western"/>
    <w:basedOn w:val="a"/>
    <w:rsid w:val="003F7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Знак"/>
    <w:basedOn w:val="a"/>
    <w:rsid w:val="003F76D7"/>
    <w:pPr>
      <w:spacing w:after="160" w:line="240" w:lineRule="exact"/>
    </w:pPr>
    <w:rPr>
      <w:rFonts w:ascii="Verdana" w:eastAsia="Times New Roman" w:hAnsi="Verdana" w:cs="Verdana"/>
      <w:sz w:val="24"/>
      <w:szCs w:val="24"/>
      <w:lang w:val="en-US"/>
    </w:rPr>
  </w:style>
  <w:style w:type="character" w:styleId="aff2">
    <w:name w:val="Emphasis"/>
    <w:qFormat/>
    <w:rsid w:val="003F76D7"/>
    <w:rPr>
      <w:i/>
      <w:iCs/>
    </w:rPr>
  </w:style>
  <w:style w:type="paragraph" w:customStyle="1" w:styleId="aff3">
    <w:name w:val="Знак Знак Знак Знак Знак Знак Знак Знак Знак Знак"/>
    <w:basedOn w:val="a"/>
    <w:rsid w:val="003F76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92">
    <w:name w:val="Знак Знак9"/>
    <w:rsid w:val="003F76D7"/>
    <w:rPr>
      <w:lang w:val="ru-RU" w:eastAsia="ru-RU" w:bidi="ar-SA"/>
    </w:rPr>
  </w:style>
  <w:style w:type="paragraph" w:customStyle="1" w:styleId="1a">
    <w:name w:val="Абзац списка1"/>
    <w:basedOn w:val="a"/>
    <w:rsid w:val="003F76D7"/>
    <w:pPr>
      <w:autoSpaceDE w:val="0"/>
      <w:autoSpaceDN w:val="0"/>
      <w:adjustRightInd w:val="0"/>
      <w:spacing w:after="0" w:line="240" w:lineRule="auto"/>
      <w:ind w:left="1740" w:hanging="1020"/>
      <w:jc w:val="both"/>
    </w:pPr>
    <w:rPr>
      <w:rFonts w:ascii="Times New Roman" w:eastAsia="Times New Roman" w:hAnsi="Times New Roman" w:cs="Times New Roman"/>
      <w:color w:val="000000"/>
      <w:sz w:val="28"/>
      <w:szCs w:val="28"/>
      <w:lang w:eastAsia="ru-RU"/>
    </w:rPr>
  </w:style>
  <w:style w:type="paragraph" w:customStyle="1" w:styleId="ConsPlusCell">
    <w:name w:val="ConsPlusCell"/>
    <w:rsid w:val="003F76D7"/>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8">
    <w:name w:val="Знак Знак8"/>
    <w:rsid w:val="003F76D7"/>
    <w:rPr>
      <w:sz w:val="28"/>
    </w:rPr>
  </w:style>
  <w:style w:type="paragraph" w:styleId="aff4">
    <w:name w:val="Balloon Text"/>
    <w:basedOn w:val="a"/>
    <w:link w:val="aff5"/>
    <w:rsid w:val="003F76D7"/>
    <w:pPr>
      <w:spacing w:after="0" w:line="240" w:lineRule="auto"/>
    </w:pPr>
    <w:rPr>
      <w:rFonts w:ascii="Tahoma" w:eastAsia="Times New Roman" w:hAnsi="Tahoma" w:cs="Times New Roman"/>
      <w:sz w:val="16"/>
      <w:szCs w:val="16"/>
      <w:lang w:val="x-none" w:eastAsia="x-none"/>
    </w:rPr>
  </w:style>
  <w:style w:type="character" w:customStyle="1" w:styleId="aff5">
    <w:name w:val="Текст выноски Знак"/>
    <w:basedOn w:val="a0"/>
    <w:link w:val="aff4"/>
    <w:rsid w:val="003F76D7"/>
    <w:rPr>
      <w:rFonts w:ascii="Tahoma" w:eastAsia="Times New Roman" w:hAnsi="Tahoma" w:cs="Times New Roman"/>
      <w:sz w:val="16"/>
      <w:szCs w:val="16"/>
      <w:lang w:val="x-none" w:eastAsia="x-none"/>
    </w:rPr>
  </w:style>
  <w:style w:type="paragraph" w:customStyle="1" w:styleId="aff6">
    <w:name w:val="Обращение письма"/>
    <w:basedOn w:val="1"/>
    <w:next w:val="1"/>
    <w:autoRedefine/>
    <w:rsid w:val="003F76D7"/>
    <w:pPr>
      <w:framePr w:hSpace="181" w:wrap="around" w:vAnchor="text" w:hAnchor="text" w:y="1"/>
      <w:widowControl/>
      <w:autoSpaceDE/>
      <w:autoSpaceDN/>
      <w:adjustRightInd/>
      <w:spacing w:before="0" w:after="0"/>
      <w:suppressOverlap/>
      <w:jc w:val="center"/>
    </w:pPr>
    <w:rPr>
      <w:rFonts w:ascii="Times New Roman" w:hAnsi="Times New Roman" w:cs="Times New Roman"/>
      <w:b w:val="0"/>
      <w:bCs w:val="0"/>
      <w:kern w:val="0"/>
      <w:sz w:val="28"/>
      <w:szCs w:val="20"/>
      <w:lang w:val="x-none" w:eastAsia="x-none"/>
    </w:rPr>
  </w:style>
  <w:style w:type="paragraph" w:customStyle="1" w:styleId="aff7">
    <w:name w:val="Текст письма"/>
    <w:basedOn w:val="aff8"/>
    <w:autoRedefine/>
    <w:rsid w:val="003F76D7"/>
    <w:pPr>
      <w:framePr w:hSpace="181" w:wrap="around" w:vAnchor="text" w:hAnchor="text" w:y="1"/>
      <w:ind w:firstLine="709"/>
      <w:suppressOverlap/>
      <w:jc w:val="both"/>
    </w:pPr>
    <w:rPr>
      <w:sz w:val="28"/>
    </w:rPr>
  </w:style>
  <w:style w:type="paragraph" w:styleId="aff8">
    <w:name w:val="Body Text First Indent"/>
    <w:basedOn w:val="af3"/>
    <w:link w:val="aff9"/>
    <w:rsid w:val="003F76D7"/>
    <w:pPr>
      <w:ind w:firstLine="210"/>
    </w:pPr>
    <w:rPr>
      <w:sz w:val="20"/>
      <w:szCs w:val="20"/>
      <w:lang w:val="x-none" w:eastAsia="x-none"/>
    </w:rPr>
  </w:style>
  <w:style w:type="character" w:customStyle="1" w:styleId="aff9">
    <w:name w:val="Красная строка Знак"/>
    <w:basedOn w:val="af4"/>
    <w:link w:val="aff8"/>
    <w:rsid w:val="003F76D7"/>
    <w:rPr>
      <w:rFonts w:ascii="Times New Roman" w:eastAsia="Times New Roman" w:hAnsi="Times New Roman" w:cs="Times New Roman"/>
      <w:sz w:val="20"/>
      <w:szCs w:val="20"/>
      <w:lang w:val="x-none" w:eastAsia="x-none"/>
    </w:rPr>
  </w:style>
  <w:style w:type="paragraph" w:customStyle="1" w:styleId="affa">
    <w:name w:val="Знак Знак Знак Знак"/>
    <w:basedOn w:val="a"/>
    <w:rsid w:val="003F76D7"/>
    <w:pPr>
      <w:tabs>
        <w:tab w:val="num" w:pos="360"/>
      </w:tabs>
      <w:spacing w:after="160" w:line="240" w:lineRule="exact"/>
    </w:pPr>
    <w:rPr>
      <w:rFonts w:ascii="Verdana" w:eastAsia="Times New Roman" w:hAnsi="Verdana" w:cs="Verdana"/>
      <w:sz w:val="20"/>
      <w:szCs w:val="20"/>
      <w:lang w:val="en-US"/>
    </w:rPr>
  </w:style>
  <w:style w:type="paragraph" w:customStyle="1" w:styleId="affb">
    <w:name w:val="Знак Знак Знак Знак Знак Знак Знак Знак Знак"/>
    <w:basedOn w:val="a"/>
    <w:rsid w:val="003F76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
    <w:name w:val="Знак Знак5"/>
    <w:basedOn w:val="a0"/>
    <w:rsid w:val="003F76D7"/>
  </w:style>
  <w:style w:type="paragraph" w:styleId="26">
    <w:name w:val="Body Text Indent 2"/>
    <w:basedOn w:val="a"/>
    <w:link w:val="27"/>
    <w:rsid w:val="003F76D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3F76D7"/>
    <w:rPr>
      <w:rFonts w:ascii="Times New Roman" w:eastAsia="Times New Roman" w:hAnsi="Times New Roman" w:cs="Times New Roman"/>
      <w:sz w:val="24"/>
      <w:szCs w:val="24"/>
      <w:lang w:val="x-none" w:eastAsia="x-none"/>
    </w:rPr>
  </w:style>
  <w:style w:type="character" w:customStyle="1" w:styleId="ConsNormal">
    <w:name w:val="ConsNormal Знак"/>
    <w:link w:val="ConsNormal0"/>
    <w:rsid w:val="003F76D7"/>
    <w:rPr>
      <w:rFonts w:ascii="Arial" w:hAnsi="Arial" w:cs="Arial"/>
      <w:lang w:eastAsia="ru-RU"/>
    </w:rPr>
  </w:style>
  <w:style w:type="paragraph" w:customStyle="1" w:styleId="ConsNormal0">
    <w:name w:val="ConsNormal"/>
    <w:link w:val="ConsNormal"/>
    <w:rsid w:val="003F76D7"/>
    <w:pPr>
      <w:widowControl w:val="0"/>
      <w:autoSpaceDE w:val="0"/>
      <w:autoSpaceDN w:val="0"/>
      <w:adjustRightInd w:val="0"/>
      <w:spacing w:after="0" w:line="240" w:lineRule="auto"/>
      <w:ind w:right="19772" w:firstLine="720"/>
    </w:pPr>
    <w:rPr>
      <w:rFonts w:ascii="Arial" w:hAnsi="Arial" w:cs="Arial"/>
      <w:lang w:eastAsia="ru-RU"/>
    </w:rPr>
  </w:style>
  <w:style w:type="paragraph" w:styleId="HTML">
    <w:name w:val="HTML Preformatted"/>
    <w:basedOn w:val="a"/>
    <w:next w:val="a"/>
    <w:link w:val="HTML0"/>
    <w:rsid w:val="003F76D7"/>
    <w:pPr>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HTML0">
    <w:name w:val="Стандартный HTML Знак"/>
    <w:basedOn w:val="a0"/>
    <w:link w:val="HTML"/>
    <w:rsid w:val="003F76D7"/>
    <w:rPr>
      <w:rFonts w:ascii="Times New Roman" w:eastAsia="Times New Roman" w:hAnsi="Times New Roman" w:cs="Times New Roman"/>
      <w:sz w:val="24"/>
      <w:szCs w:val="24"/>
      <w:lang w:val="x-none" w:eastAsia="x-none"/>
    </w:rPr>
  </w:style>
  <w:style w:type="character" w:customStyle="1" w:styleId="28">
    <w:name w:val="Знак Знак2"/>
    <w:basedOn w:val="a0"/>
    <w:rsid w:val="003F76D7"/>
  </w:style>
  <w:style w:type="paragraph" w:customStyle="1" w:styleId="Style7">
    <w:name w:val="Style7"/>
    <w:basedOn w:val="a"/>
    <w:rsid w:val="003F76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3F76D7"/>
    <w:rPr>
      <w:rFonts w:ascii="Times New Roman" w:hAnsi="Times New Roman" w:cs="Times New Roman"/>
      <w:sz w:val="22"/>
      <w:szCs w:val="22"/>
    </w:rPr>
  </w:style>
  <w:style w:type="character" w:customStyle="1" w:styleId="FontStyle47">
    <w:name w:val="Font Style47"/>
    <w:rsid w:val="003F76D7"/>
    <w:rPr>
      <w:rFonts w:ascii="Times New Roman" w:hAnsi="Times New Roman" w:cs="Times New Roman"/>
      <w:i/>
      <w:iCs/>
      <w:sz w:val="22"/>
      <w:szCs w:val="22"/>
    </w:rPr>
  </w:style>
  <w:style w:type="character" w:styleId="affc">
    <w:name w:val="annotation reference"/>
    <w:unhideWhenUsed/>
    <w:rsid w:val="003F76D7"/>
    <w:rPr>
      <w:sz w:val="16"/>
      <w:szCs w:val="16"/>
    </w:rPr>
  </w:style>
  <w:style w:type="paragraph" w:styleId="affd">
    <w:name w:val="annotation text"/>
    <w:basedOn w:val="a"/>
    <w:link w:val="affe"/>
    <w:unhideWhenUsed/>
    <w:rsid w:val="003F76D7"/>
    <w:pPr>
      <w:spacing w:after="0" w:line="240" w:lineRule="auto"/>
    </w:pPr>
    <w:rPr>
      <w:rFonts w:ascii="Times New Roman" w:eastAsia="Times New Roman" w:hAnsi="Times New Roman" w:cs="Times New Roman"/>
      <w:sz w:val="20"/>
      <w:szCs w:val="20"/>
      <w:lang w:eastAsia="ru-RU"/>
    </w:rPr>
  </w:style>
  <w:style w:type="character" w:customStyle="1" w:styleId="affe">
    <w:name w:val="Текст примечания Знак"/>
    <w:basedOn w:val="a0"/>
    <w:link w:val="affd"/>
    <w:rsid w:val="003F76D7"/>
    <w:rPr>
      <w:rFonts w:ascii="Times New Roman" w:eastAsia="Times New Roman" w:hAnsi="Times New Roman" w:cs="Times New Roman"/>
      <w:sz w:val="20"/>
      <w:szCs w:val="20"/>
      <w:lang w:eastAsia="ru-RU"/>
    </w:rPr>
  </w:style>
  <w:style w:type="paragraph" w:styleId="afff">
    <w:name w:val="annotation subject"/>
    <w:basedOn w:val="affd"/>
    <w:next w:val="affd"/>
    <w:link w:val="afff0"/>
    <w:unhideWhenUsed/>
    <w:rsid w:val="003F76D7"/>
    <w:rPr>
      <w:b/>
      <w:bCs/>
      <w:lang w:val="x-none" w:eastAsia="x-none"/>
    </w:rPr>
  </w:style>
  <w:style w:type="character" w:customStyle="1" w:styleId="afff0">
    <w:name w:val="Тема примечания Знак"/>
    <w:basedOn w:val="affe"/>
    <w:link w:val="afff"/>
    <w:rsid w:val="003F76D7"/>
    <w:rPr>
      <w:rFonts w:ascii="Times New Roman" w:eastAsia="Times New Roman" w:hAnsi="Times New Roman" w:cs="Times New Roman"/>
      <w:b/>
      <w:bCs/>
      <w:sz w:val="20"/>
      <w:szCs w:val="20"/>
      <w:lang w:val="x-none" w:eastAsia="x-none"/>
    </w:rPr>
  </w:style>
  <w:style w:type="character" w:styleId="afff1">
    <w:name w:val="FollowedHyperlink"/>
    <w:rsid w:val="003F76D7"/>
    <w:rPr>
      <w:color w:val="800080"/>
      <w:u w:val="single"/>
    </w:rPr>
  </w:style>
  <w:style w:type="paragraph" w:customStyle="1" w:styleId="ListParagraph1">
    <w:name w:val="List Paragraph1"/>
    <w:basedOn w:val="a"/>
    <w:rsid w:val="003F76D7"/>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extended-textshort">
    <w:name w:val="extended-text__short"/>
    <w:basedOn w:val="a0"/>
    <w:rsid w:val="003F76D7"/>
  </w:style>
  <w:style w:type="paragraph" w:styleId="29">
    <w:name w:val="Body Text 2"/>
    <w:basedOn w:val="a"/>
    <w:link w:val="2a"/>
    <w:rsid w:val="003F76D7"/>
    <w:pPr>
      <w:spacing w:after="120" w:line="480" w:lineRule="auto"/>
    </w:pPr>
    <w:rPr>
      <w:rFonts w:ascii="Calibri" w:eastAsia="Calibri" w:hAnsi="Calibri" w:cs="Times New Roman"/>
    </w:rPr>
  </w:style>
  <w:style w:type="character" w:customStyle="1" w:styleId="2a">
    <w:name w:val="Основной текст 2 Знак"/>
    <w:basedOn w:val="a0"/>
    <w:link w:val="29"/>
    <w:rsid w:val="003F76D7"/>
    <w:rPr>
      <w:rFonts w:ascii="Calibri" w:eastAsia="Calibri" w:hAnsi="Calibri" w:cs="Times New Roman"/>
    </w:rPr>
  </w:style>
  <w:style w:type="paragraph" w:customStyle="1" w:styleId="2b">
    <w:name w:val="Знак2"/>
    <w:basedOn w:val="a"/>
    <w:rsid w:val="003F76D7"/>
    <w:pPr>
      <w:spacing w:after="160" w:line="240" w:lineRule="exact"/>
    </w:pPr>
    <w:rPr>
      <w:rFonts w:ascii="Verdana" w:eastAsia="Times New Roman" w:hAnsi="Verdana" w:cs="Times New Roman"/>
      <w:sz w:val="20"/>
      <w:szCs w:val="20"/>
      <w:lang w:val="en-US"/>
    </w:rPr>
  </w:style>
  <w:style w:type="paragraph" w:customStyle="1" w:styleId="p1">
    <w:name w:val="p1"/>
    <w:basedOn w:val="a"/>
    <w:rsid w:val="003F7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F7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3F7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F7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2">
    <w:name w:val="Стиль"/>
    <w:basedOn w:val="a"/>
    <w:autoRedefine/>
    <w:rsid w:val="003F76D7"/>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styleId="afff3">
    <w:name w:val="Document Map"/>
    <w:basedOn w:val="a"/>
    <w:link w:val="afff4"/>
    <w:rsid w:val="003F76D7"/>
    <w:pPr>
      <w:spacing w:after="0" w:line="240" w:lineRule="auto"/>
      <w:jc w:val="both"/>
    </w:pPr>
    <w:rPr>
      <w:rFonts w:ascii="Tahoma" w:eastAsia="Times New Roman" w:hAnsi="Tahoma" w:cs="Tahoma"/>
      <w:sz w:val="16"/>
      <w:szCs w:val="16"/>
      <w:lang w:eastAsia="ru-RU"/>
    </w:rPr>
  </w:style>
  <w:style w:type="character" w:customStyle="1" w:styleId="afff4">
    <w:name w:val="Схема документа Знак"/>
    <w:basedOn w:val="a0"/>
    <w:link w:val="afff3"/>
    <w:rsid w:val="003F76D7"/>
    <w:rPr>
      <w:rFonts w:ascii="Tahoma" w:eastAsia="Times New Roman" w:hAnsi="Tahoma" w:cs="Tahoma"/>
      <w:sz w:val="16"/>
      <w:szCs w:val="16"/>
      <w:lang w:eastAsia="ru-RU"/>
    </w:rPr>
  </w:style>
  <w:style w:type="paragraph" w:customStyle="1" w:styleId="3TimesNewRoman14075">
    <w:name w:val="Заголовок 3 + Times New Roman 14 пт Первая строка:  075 см"/>
    <w:basedOn w:val="3"/>
    <w:rsid w:val="003F76D7"/>
    <w:pPr>
      <w:keepLines/>
      <w:spacing w:before="440" w:after="240" w:line="240" w:lineRule="auto"/>
      <w:ind w:firstLine="426"/>
      <w:jc w:val="center"/>
    </w:pPr>
    <w:rPr>
      <w:rFonts w:ascii="Times New Roman" w:hAnsi="Times New Roman" w:cs="Times New Roman"/>
      <w:b w:val="0"/>
      <w:color w:val="000000"/>
      <w:sz w:val="28"/>
      <w:szCs w:val="20"/>
      <w:lang w:eastAsia="ru-RU"/>
    </w:rPr>
  </w:style>
  <w:style w:type="paragraph" w:customStyle="1" w:styleId="style">
    <w:name w:val="style"/>
    <w:basedOn w:val="a"/>
    <w:rsid w:val="003F7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76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
    <w:rsid w:val="003F7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F7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3F76D7"/>
    <w:pPr>
      <w:autoSpaceDE w:val="0"/>
      <w:autoSpaceDN w:val="0"/>
      <w:adjustRightInd w:val="0"/>
      <w:spacing w:after="0" w:line="240" w:lineRule="auto"/>
    </w:pPr>
    <w:rPr>
      <w:rFonts w:ascii="System" w:eastAsia="Times New Roman" w:hAnsi="System" w:cs="System"/>
      <w:b/>
      <w:bCs/>
      <w:sz w:val="24"/>
      <w:szCs w:val="24"/>
      <w:lang w:eastAsia="ru-RU"/>
    </w:rPr>
  </w:style>
  <w:style w:type="paragraph" w:customStyle="1" w:styleId="afff5">
    <w:name w:val="Заголовок статьи"/>
    <w:basedOn w:val="a"/>
    <w:next w:val="a"/>
    <w:rsid w:val="003F76D7"/>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Комментарий"/>
    <w:basedOn w:val="a"/>
    <w:next w:val="a"/>
    <w:rsid w:val="003F76D7"/>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1b">
    <w:name w:val="Знак1"/>
    <w:basedOn w:val="a"/>
    <w:rsid w:val="003F76D7"/>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3F76D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7">
    <w:name w:val="Текст сноски Знак"/>
    <w:link w:val="afff8"/>
    <w:semiHidden/>
    <w:locked/>
    <w:rsid w:val="003F76D7"/>
    <w:rPr>
      <w:rFonts w:ascii="Calibri" w:eastAsia="Calibri" w:hAnsi="Calibri"/>
      <w:lang w:eastAsia="ru-RU"/>
    </w:rPr>
  </w:style>
  <w:style w:type="paragraph" w:styleId="afff8">
    <w:name w:val="footnote text"/>
    <w:basedOn w:val="a"/>
    <w:link w:val="afff7"/>
    <w:semiHidden/>
    <w:rsid w:val="003F76D7"/>
    <w:pPr>
      <w:spacing w:after="0" w:line="240" w:lineRule="auto"/>
    </w:pPr>
    <w:rPr>
      <w:rFonts w:ascii="Calibri" w:eastAsia="Calibri" w:hAnsi="Calibri"/>
      <w:lang w:eastAsia="ru-RU"/>
    </w:rPr>
  </w:style>
  <w:style w:type="character" w:customStyle="1" w:styleId="1c">
    <w:name w:val="Текст сноски Знак1"/>
    <w:basedOn w:val="a0"/>
    <w:uiPriority w:val="99"/>
    <w:semiHidden/>
    <w:rsid w:val="003F76D7"/>
    <w:rPr>
      <w:sz w:val="20"/>
      <w:szCs w:val="20"/>
    </w:rPr>
  </w:style>
  <w:style w:type="paragraph" w:customStyle="1" w:styleId="s9">
    <w:name w:val="s_9"/>
    <w:basedOn w:val="a"/>
    <w:rsid w:val="003F76D7"/>
    <w:pPr>
      <w:spacing w:before="100" w:beforeAutospacing="1" w:after="100" w:afterAutospacing="1" w:line="240" w:lineRule="auto"/>
    </w:pPr>
    <w:rPr>
      <w:rFonts w:ascii="Times" w:eastAsia="Times New Roman" w:hAnsi="Times" w:cs="Times New Roman"/>
      <w:sz w:val="20"/>
      <w:szCs w:val="20"/>
      <w:lang w:eastAsia="ru-RU"/>
    </w:rPr>
  </w:style>
  <w:style w:type="paragraph" w:customStyle="1" w:styleId="Style4">
    <w:name w:val="Style4"/>
    <w:basedOn w:val="a"/>
    <w:rsid w:val="003F76D7"/>
    <w:pPr>
      <w:widowControl w:val="0"/>
      <w:autoSpaceDE w:val="0"/>
      <w:autoSpaceDN w:val="0"/>
      <w:adjustRightInd w:val="0"/>
      <w:spacing w:after="0" w:line="274" w:lineRule="exact"/>
    </w:pPr>
    <w:rPr>
      <w:rFonts w:ascii="Times New Roman" w:eastAsia="Calibri" w:hAnsi="Times New Roman" w:cs="Times New Roman"/>
      <w:sz w:val="24"/>
      <w:szCs w:val="24"/>
      <w:lang w:eastAsia="ru-RU"/>
    </w:rPr>
  </w:style>
  <w:style w:type="paragraph" w:customStyle="1" w:styleId="Standard">
    <w:name w:val="Standard"/>
    <w:rsid w:val="003F76D7"/>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3F76D7"/>
    <w:pPr>
      <w:suppressLineNumbers/>
    </w:pPr>
  </w:style>
  <w:style w:type="paragraph" w:customStyle="1" w:styleId="ConsTitle">
    <w:name w:val="ConsTitle"/>
    <w:rsid w:val="003F76D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f9">
    <w:name w:val="Plain Text"/>
    <w:basedOn w:val="a"/>
    <w:link w:val="afffa"/>
    <w:rsid w:val="003F76D7"/>
    <w:pPr>
      <w:spacing w:after="0" w:line="240" w:lineRule="auto"/>
    </w:pPr>
    <w:rPr>
      <w:rFonts w:ascii="Courier New" w:eastAsia="Times New Roman" w:hAnsi="Courier New" w:cs="Times New Roman"/>
      <w:sz w:val="20"/>
      <w:szCs w:val="20"/>
      <w:lang w:eastAsia="ru-RU"/>
    </w:rPr>
  </w:style>
  <w:style w:type="character" w:customStyle="1" w:styleId="afffa">
    <w:name w:val="Текст Знак"/>
    <w:basedOn w:val="a0"/>
    <w:link w:val="afff9"/>
    <w:rsid w:val="003F76D7"/>
    <w:rPr>
      <w:rFonts w:ascii="Courier New" w:eastAsia="Times New Roman" w:hAnsi="Courier New" w:cs="Times New Roman"/>
      <w:sz w:val="20"/>
      <w:szCs w:val="20"/>
      <w:lang w:eastAsia="ru-RU"/>
    </w:rPr>
  </w:style>
  <w:style w:type="paragraph" w:customStyle="1" w:styleId="small">
    <w:name w:val="small"/>
    <w:basedOn w:val="a"/>
    <w:semiHidden/>
    <w:rsid w:val="003F76D7"/>
    <w:pPr>
      <w:spacing w:before="100" w:beforeAutospacing="1" w:after="100" w:afterAutospacing="1" w:line="480" w:lineRule="atLeast"/>
    </w:pPr>
    <w:rPr>
      <w:rFonts w:ascii="Verdana" w:eastAsia="Calibri" w:hAnsi="Verdana" w:cs="Times New Roman"/>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5410</Words>
  <Characters>30838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2021-11-14T10:14:00Z</cp:lastPrinted>
  <dcterms:created xsi:type="dcterms:W3CDTF">2021-11-24T06:11:00Z</dcterms:created>
  <dcterms:modified xsi:type="dcterms:W3CDTF">2021-11-24T06:11:00Z</dcterms:modified>
</cp:coreProperties>
</file>