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48" w:rsidRDefault="00666E48" w:rsidP="00666E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28675"/>
            <wp:effectExtent l="19050" t="0" r="9525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48" w:rsidRDefault="00666E48" w:rsidP="00666E48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66E48" w:rsidRDefault="00666E48" w:rsidP="00666E48">
      <w:pPr>
        <w:pBdr>
          <w:bottom w:val="single" w:sz="18" w:space="1" w:color="auto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ind w:right="283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20.06.2022 г.</w:t>
      </w:r>
      <w:r>
        <w:rPr>
          <w:rFonts w:ascii="Times New Roman" w:hAnsi="Times New Roman"/>
          <w:sz w:val="28"/>
          <w:szCs w:val="28"/>
        </w:rPr>
        <w:tab/>
        <w:t xml:space="preserve">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№ 43-п</w:t>
      </w:r>
    </w:p>
    <w:p w:rsidR="00666E48" w:rsidRDefault="00666E48" w:rsidP="00666E48">
      <w:pPr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666E48" w:rsidRDefault="00666E48" w:rsidP="00666E48">
      <w:pPr>
        <w:spacing w:after="0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сельсовета на 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третий квартал 2022 год</w:t>
      </w:r>
    </w:p>
    <w:p w:rsidR="00666E48" w:rsidRDefault="00666E48" w:rsidP="00666E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план работы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третий квартал 2022 год /прилагается/.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Постановление вступает в силу после его подписания.</w:t>
      </w:r>
    </w:p>
    <w:p w:rsidR="00666E48" w:rsidRDefault="00666E48" w:rsidP="00666E4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администрации Яковлеву Ю.Л.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р-на.                                             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666E48" w:rsidRDefault="00666E48" w:rsidP="0066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20.06.2022 г. №  43-п</w:t>
      </w:r>
    </w:p>
    <w:p w:rsidR="00666E48" w:rsidRDefault="00666E48" w:rsidP="00666E48">
      <w:pPr>
        <w:rPr>
          <w:rFonts w:ascii="Times New Roman" w:hAnsi="Times New Roman"/>
          <w:sz w:val="28"/>
          <w:szCs w:val="28"/>
        </w:rPr>
      </w:pPr>
    </w:p>
    <w:p w:rsidR="00666E48" w:rsidRDefault="00666E48" w:rsidP="00666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66E48" w:rsidRDefault="00666E48" w:rsidP="00666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администрации  МО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66E48" w:rsidRDefault="00666E48" w:rsidP="00666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третий  квартал 2022 года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31F02" w:rsidTr="00531F02">
        <w:tc>
          <w:tcPr>
            <w:tcW w:w="817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2</w:t>
            </w:r>
          </w:p>
        </w:tc>
        <w:tc>
          <w:tcPr>
            <w:tcW w:w="2393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2393" w:type="dxa"/>
          </w:tcPr>
          <w:p w:rsidR="00531F02" w:rsidRDefault="00531F02" w:rsidP="00531F0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4</w:t>
            </w:r>
          </w:p>
        </w:tc>
      </w:tr>
      <w:tr w:rsidR="00531F02" w:rsidTr="009F7332">
        <w:tc>
          <w:tcPr>
            <w:tcW w:w="817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Заседание Совета депутатов сельсовета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итогах исполнения бюджета за 6 месяцев 2022 г.;</w:t>
            </w:r>
          </w:p>
          <w:p w:rsidR="00531F02" w:rsidRDefault="00531F02" w:rsidP="00531F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внесении изменений</w:t>
            </w:r>
            <w:r w:rsidRPr="004B26D9">
              <w:rPr>
                <w:rFonts w:ascii="Times New Roman" w:hAnsi="Times New Roman"/>
                <w:sz w:val="28"/>
                <w:szCs w:val="28"/>
              </w:rPr>
              <w:t xml:space="preserve">  в решение Совета депутатов </w:t>
            </w:r>
            <w:proofErr w:type="spellStart"/>
            <w:r w:rsidRPr="004B26D9"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 w:rsidRPr="004B26D9">
              <w:rPr>
                <w:rFonts w:ascii="Times New Roman" w:hAnsi="Times New Roman"/>
                <w:sz w:val="28"/>
                <w:szCs w:val="28"/>
              </w:rPr>
              <w:t xml:space="preserve"> сельсовета от 27 декабря 2021 года № 55 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4B26D9">
              <w:rPr>
                <w:rFonts w:ascii="Times New Roman" w:hAnsi="Times New Roman"/>
                <w:sz w:val="28"/>
                <w:szCs w:val="28"/>
              </w:rPr>
              <w:t xml:space="preserve"> на 2022 год и на плановый период 2023 и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93" w:type="dxa"/>
          </w:tcPr>
          <w:p w:rsidR="00531F02" w:rsidRPr="004B26D9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.07.202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Л.Н. /бухгалтер сельсовета/</w:t>
            </w:r>
          </w:p>
        </w:tc>
      </w:tr>
      <w:tr w:rsidR="00531F02" w:rsidTr="00963AF9">
        <w:tc>
          <w:tcPr>
            <w:tcW w:w="817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  Рассмотреть  вопросы у главы  администрации: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1F02" w:rsidRDefault="00531F02" w:rsidP="00531F0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31F02" w:rsidRDefault="00531F02" w:rsidP="00531F0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проведении субботников на территории муниципального образования;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подготовке образовательного учреждения к новому учебному году;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благоустройстве торговых точек и прилегающих территорий.  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 г.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работе сельских клубов и образовательного учреждения с детьми в летний период;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пожарной безопасности в осенний период и при заготовке грубых кормов;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проведении рейдов в многодетные семьи с целью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изучения соблюдения пожарной безопасности и подготовки к новому учебному году.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/директор школы/;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участии учреждений и  организаций, расположенных на территории сельсовета в праздновании дня пожилых людей;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межведомственной профилактической операции «Подросток»  (выполнение постановления);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благоустройства и санитарного состояния населенных пунктов.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сельсовета/,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ДК/;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клубом/.</w:t>
            </w:r>
          </w:p>
        </w:tc>
      </w:tr>
      <w:tr w:rsidR="00531F02" w:rsidTr="00C96C85">
        <w:tc>
          <w:tcPr>
            <w:tcW w:w="817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 На расширенном аппаратном совещании: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субботников на территории муниципального образования;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подготовке образовательного учреждения к новому учебному году;</w:t>
            </w:r>
          </w:p>
          <w:p w:rsidR="00531F02" w:rsidRPr="006E1594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благоустройстве торговых точек и прилегающих территорий.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(директор школы);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31F02" w:rsidRDefault="00531F02" w:rsidP="00531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работе сельских клубов и образовательного учреждения с детьми в летний период;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пожарной безопасности в осенний период и при заготовке грубых кормов;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рейдов в многодетные семьи с целью изучения соблюдения пожарной безопасности и подготовки к новому учебному году.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(директор школы)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 подготовке и проведении Дня пожилых людей;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проведении межведомственной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профилактической операции «Подросток»  (выполнение постановления);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благоустройства и санитарного состояния населенных пунктов.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анитарной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комиссии/</w:t>
            </w:r>
          </w:p>
        </w:tc>
      </w:tr>
      <w:tr w:rsidR="00531F02" w:rsidTr="000373A7">
        <w:tc>
          <w:tcPr>
            <w:tcW w:w="817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  Заседания комиссии, общественных формирований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-Совет женщин;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квартала  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-Совет ветеранов;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-Инспекции по делам несовершеннолетних;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-Совет по профилактике правонарушений и преступлений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ОПОП;</w:t>
            </w: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Совет молодежи;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Санитарной комиссии;</w:t>
            </w:r>
          </w:p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омиссии/.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Административной комиссии;</w:t>
            </w: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531F02" w:rsidTr="00531F02">
        <w:tc>
          <w:tcPr>
            <w:tcW w:w="817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31F02" w:rsidRDefault="00531F02" w:rsidP="00531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ДНД.</w:t>
            </w:r>
          </w:p>
        </w:tc>
        <w:tc>
          <w:tcPr>
            <w:tcW w:w="2393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3" w:type="dxa"/>
          </w:tcPr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531F02" w:rsidRDefault="00531F02" w:rsidP="00531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/командир ДНД/</w:t>
            </w:r>
          </w:p>
        </w:tc>
      </w:tr>
      <w:tr w:rsidR="00531F02" w:rsidTr="00412A54">
        <w:tc>
          <w:tcPr>
            <w:tcW w:w="817" w:type="dxa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531F02" w:rsidRDefault="00531F02" w:rsidP="00531F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Провести мероприятия:</w:t>
            </w:r>
          </w:p>
        </w:tc>
      </w:tr>
      <w:tr w:rsidR="00803980" w:rsidTr="00531F02">
        <w:tc>
          <w:tcPr>
            <w:tcW w:w="817" w:type="dxa"/>
          </w:tcPr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>«Моя любимая игрушка» - конкурс рисунка;</w:t>
            </w:r>
          </w:p>
        </w:tc>
        <w:tc>
          <w:tcPr>
            <w:tcW w:w="2393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>01.07.2022          15-00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FC3B2B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«Вместе веселее»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-м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узыкальный вечер  для подростков и молодёжи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01.07.2022</w:t>
            </w:r>
          </w:p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tabs>
                <w:tab w:val="left" w:pos="1704"/>
              </w:tabs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«Зажигаем вместе»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узыкальный вечер для подростков и молодёжи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02.07.2022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FC3B2B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 xml:space="preserve">«Осторожно! Ядовитые грибы и ягоды!» - беседа по акции: «Безопасное лето»; </w:t>
            </w:r>
          </w:p>
        </w:tc>
        <w:tc>
          <w:tcPr>
            <w:tcW w:w="2393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>02.07.2022       15 -00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FC3B2B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материала;</w:t>
            </w:r>
          </w:p>
        </w:tc>
        <w:tc>
          <w:tcPr>
            <w:tcW w:w="2393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 xml:space="preserve">05.07.2022 15 -00 ч.          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FC3B2B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>«Час загадок» - познавательная игровая программа;</w:t>
            </w:r>
          </w:p>
        </w:tc>
        <w:tc>
          <w:tcPr>
            <w:tcW w:w="2393" w:type="dxa"/>
          </w:tcPr>
          <w:p w:rsidR="00803980" w:rsidRPr="002C570D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2C570D">
              <w:rPr>
                <w:rFonts w:ascii="Times New Roman" w:hAnsi="Times New Roman"/>
                <w:sz w:val="28"/>
                <w:szCs w:val="28"/>
              </w:rPr>
              <w:t>07.07. 2022       12 -00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«Лекарственные растения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»-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экскурсия по экологической тропе к Дню Ивана Купала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07.07.2022</w:t>
            </w:r>
          </w:p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11-00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«Я  и моя семья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онкурс рисунков к Дню семьи</w:t>
            </w: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любви и верности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08.07.2022</w:t>
            </w:r>
          </w:p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«Вместе веселее»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музыкальный вечер для подростков и молодёжи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393" w:type="dxa"/>
          </w:tcPr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08.07.2022     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«Летнее диско»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узыкальный вечер для подростков и молодёжи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09.07.2022     19-30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FC3B2B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«Чей пузырь больше»  - конкурсная игровая программа с мыльными пузырями;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12.07.2022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15 -00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«Осторожно,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 xml:space="preserve">солнечный удар»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рамках акции «Безопасное лето»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12.07.2022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«С Днём Российской почты»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оздравление работников почты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12.07.2022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«Кто не курит и не пьет – тот рекорды в спорте бьет»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спортивно-игровая программа  в рамках акции «Подросток»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13.07.2022 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  11-00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«Летнее диско»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музыкальный вечер для подростков и молодёжи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15.07.2022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«Летнее диско»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музыкальный вечер для подростков и молодёжи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16.07.2022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19-30 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«Как себя вести в экстренных ситуациях» - профилактическая беседа по акции: «Безопасное лето»;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16.07.2022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12 -00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«Цветочная поляна» - конкурс рисунков;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19.07.2022                 15 -00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«Лесные загадки» - экологическая викторина;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22.07.2022                   11 -00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«Зажигаем вместе»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музыкальный вечер для подростков и молодёжи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23.07.2022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«Я и моё лучшее подворье»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 xml:space="preserve">отовыставка в рамках акции «Старшее поколение»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25.07.2022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«Преград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боимся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» - спортивные эстафеты;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26.07.2022                    15 -00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«У вранья, недолог век»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рок хороших манер;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29.07.2022              15 – 00 ч.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«Вместе веселее»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 xml:space="preserve">узыкальный вечер для подростков и молодёжи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29.07.2022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«Я и мои друзья»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ыставка рисунков к Международному Дню дружбы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30.07.2022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«Летнее диско»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 xml:space="preserve">узыкальный вечер для подростков и молодёжи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30.07.2022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20-0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«Со спортом дружит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ь-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здоровым быть» -спортивные состязания;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02.08.2022</w:t>
            </w:r>
          </w:p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«Вот оно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 xml:space="preserve"> какое лето» - развлекательная программа;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03.08.2022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«Вот моя деревня» - конкурс рисунков;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05.08.2022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«Угадай профессию» - познавательная игра;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10.08.2022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«Медовый спас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затей припас»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-т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ематическая развл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екательно-игровая программа 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1680">
              <w:rPr>
                <w:rFonts w:ascii="Times New Roman" w:hAnsi="Times New Roman"/>
                <w:sz w:val="28"/>
                <w:szCs w:val="28"/>
                <w:lang w:eastAsia="en-US"/>
              </w:rPr>
              <w:t>12.08.2022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«Мои любимые </w:t>
            </w:r>
            <w:proofErr w:type="spellStart"/>
            <w:r w:rsidRPr="00E91680">
              <w:rPr>
                <w:rFonts w:ascii="Times New Roman" w:hAnsi="Times New Roman"/>
                <w:sz w:val="28"/>
                <w:szCs w:val="28"/>
              </w:rPr>
              <w:t>мультяшки</w:t>
            </w:r>
            <w:proofErr w:type="spellEnd"/>
            <w:r w:rsidRPr="00E91680">
              <w:rPr>
                <w:rFonts w:ascii="Times New Roman" w:hAnsi="Times New Roman"/>
                <w:sz w:val="28"/>
                <w:szCs w:val="28"/>
              </w:rPr>
              <w:t>» - конкурс рисунка;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12.08.2022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«Мой любимый зверек» - выставка поделок из соленого теста;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16.08.2022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 «Солнечный праздник - яблочный спас»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познавательно - игровая программа;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19.08.2022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«Веселый мяч»  - спортивная игра;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«Мы за безопасность»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выставка рисунков в рамках акции «Безопасное лето»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22.07.2022 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«Вместе веселее»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вечер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и молодёжи;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lastRenderedPageBreak/>
              <w:t>22.07.2022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18-30</w:t>
            </w:r>
          </w:p>
        </w:tc>
        <w:tc>
          <w:tcPr>
            <w:tcW w:w="2393" w:type="dxa"/>
          </w:tcPr>
          <w:p w:rsidR="00803980" w:rsidRP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Pr="0080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«Флаг России в детских руках»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ласс к Дню государственного флага;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«Белый, синий, красный»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ознавательная программа;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22.08.2022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«Моё безопасное лето»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ематическая спортивная программа;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23.08.2022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«Прощай лето» - игровая программа;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26.08.2022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«В стране выученных уроках» - конкурсная игровая программа;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 «Мы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>помним тебя,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80">
              <w:rPr>
                <w:rFonts w:ascii="Times New Roman" w:hAnsi="Times New Roman"/>
                <w:sz w:val="28"/>
                <w:szCs w:val="28"/>
              </w:rPr>
              <w:t xml:space="preserve">Беслан»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-ч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ас памяти к Дню солидарности в борьбе с терроризмом;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 «Мы против террора»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кция;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02.09.2022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«Осенняя поляна» - конкурс рисунка;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06.09.2022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«Мы веселые туристы»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кскурсия в осенний лес;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09.09.2022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илиалом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09.09.2022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«Осенняя фантазия» - аппликация;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1680">
              <w:rPr>
                <w:rFonts w:ascii="Times New Roman" w:hAnsi="Times New Roman"/>
                <w:sz w:val="28"/>
                <w:szCs w:val="28"/>
              </w:rPr>
              <w:t>Чумаковские</w:t>
            </w:r>
            <w:proofErr w:type="spellEnd"/>
            <w:r w:rsidRPr="00E91680">
              <w:rPr>
                <w:rFonts w:ascii="Times New Roman" w:hAnsi="Times New Roman"/>
                <w:sz w:val="28"/>
                <w:szCs w:val="28"/>
              </w:rPr>
              <w:t xml:space="preserve"> чтения»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ознавательный час ,посвящённый 104-й годовщине со дня рождения М.М.Чумакова;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15.09.2022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«Грибная поляна»  - выставка поделок из соленого теста;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«Овощ с грядки мы сорвем и поделку соберем»;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21.09.2022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«Отгадай и дополни»  - игровая программа;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23.09.2022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Мастер класс – открытка для любимых бабушек и дедушек;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27.09.2022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 xml:space="preserve"> «Листая памяти страницы» </w:t>
            </w:r>
            <w:proofErr w:type="gramStart"/>
            <w:r w:rsidRPr="00E91680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E91680">
              <w:rPr>
                <w:rFonts w:ascii="Times New Roman" w:hAnsi="Times New Roman"/>
                <w:sz w:val="28"/>
                <w:szCs w:val="28"/>
              </w:rPr>
              <w:t>узыкально –поэтическая гостиная;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 Шабанова Е.С.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/,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В.Н.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 библиотеки/</w:t>
            </w:r>
          </w:p>
        </w:tc>
      </w:tr>
      <w:tr w:rsidR="00803980" w:rsidTr="00531F02">
        <w:tc>
          <w:tcPr>
            <w:tcW w:w="817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968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«С юбилеем родное село -  160 лет» - музыкальная программа.</w:t>
            </w:r>
          </w:p>
        </w:tc>
        <w:tc>
          <w:tcPr>
            <w:tcW w:w="2393" w:type="dxa"/>
          </w:tcPr>
          <w:p w:rsidR="00803980" w:rsidRPr="00E916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 w:rsidRPr="00E91680"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803980" w:rsidTr="006241BB">
        <w:tc>
          <w:tcPr>
            <w:tcW w:w="817" w:type="dxa"/>
          </w:tcPr>
          <w:p w:rsidR="00803980" w:rsidRDefault="00803980" w:rsidP="008039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803980" w:rsidRDefault="00803980" w:rsidP="008039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Контроль за выполнение постановлений и</w:t>
            </w:r>
          </w:p>
          <w:p w:rsidR="00803980" w:rsidRDefault="00803980" w:rsidP="008039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решений  Совета депутатов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</w:t>
            </w:r>
          </w:p>
        </w:tc>
      </w:tr>
      <w:tr w:rsidR="00803980" w:rsidTr="00531F02">
        <w:tc>
          <w:tcPr>
            <w:tcW w:w="817" w:type="dxa"/>
          </w:tcPr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 выполнении Постановления «О проведении межведомственной профилактической операции «Подросток»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района» </w:t>
            </w:r>
            <w:r w:rsidRPr="008A518E">
              <w:rPr>
                <w:rFonts w:ascii="Times New Roman" w:hAnsi="Times New Roman"/>
                <w:sz w:val="28"/>
                <w:szCs w:val="28"/>
              </w:rPr>
              <w:t>от 22.04.2022 г. № 36-п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 /директор СОШ/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803980" w:rsidRDefault="00803980" w:rsidP="008039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03980" w:rsidRDefault="00803980" w:rsidP="00803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F02" w:rsidRPr="00666E48" w:rsidRDefault="00531F02" w:rsidP="00666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7D1A" w:rsidRPr="00666E48" w:rsidRDefault="00CE7D1A" w:rsidP="00666E48"/>
    <w:sectPr w:rsidR="00CE7D1A" w:rsidRPr="0066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E48"/>
    <w:rsid w:val="00531F02"/>
    <w:rsid w:val="00666E48"/>
    <w:rsid w:val="00803980"/>
    <w:rsid w:val="00C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66E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E4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66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66E48"/>
    <w:rPr>
      <w:rFonts w:ascii="Calibri" w:eastAsia="Times New Roman" w:hAnsi="Calibri" w:cs="Calibri"/>
      <w:szCs w:val="20"/>
    </w:rPr>
  </w:style>
  <w:style w:type="character" w:customStyle="1" w:styleId="a3">
    <w:name w:val="Обычный (веб) Знак"/>
    <w:link w:val="a4"/>
    <w:locked/>
    <w:rsid w:val="00666E48"/>
    <w:rPr>
      <w:sz w:val="24"/>
      <w:szCs w:val="24"/>
    </w:rPr>
  </w:style>
  <w:style w:type="paragraph" w:styleId="a4">
    <w:name w:val="Normal (Web)"/>
    <w:basedOn w:val="a"/>
    <w:link w:val="a3"/>
    <w:unhideWhenUsed/>
    <w:rsid w:val="00666E4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2022-06-22T07:50:00Z</cp:lastPrinted>
  <dcterms:created xsi:type="dcterms:W3CDTF">2022-06-22T06:57:00Z</dcterms:created>
  <dcterms:modified xsi:type="dcterms:W3CDTF">2022-06-22T07:50:00Z</dcterms:modified>
</cp:coreProperties>
</file>