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6A" w:rsidRDefault="00CA446A" w:rsidP="00CA446A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639846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6A" w:rsidRPr="00B2660D" w:rsidRDefault="00CA446A" w:rsidP="00CA446A">
      <w:pPr>
        <w:pStyle w:val="2"/>
        <w:ind w:right="-284"/>
        <w:rPr>
          <w:szCs w:val="28"/>
        </w:rPr>
      </w:pPr>
      <w:r w:rsidRPr="00B2660D">
        <w:rPr>
          <w:szCs w:val="28"/>
        </w:rPr>
        <w:t>АДМИНИСТРАЦИЯ НАДЕЖДИНСКОГО СЕЛЬСОВЕТА</w:t>
      </w:r>
    </w:p>
    <w:p w:rsidR="00CA446A" w:rsidRPr="00B2660D" w:rsidRDefault="00CA446A" w:rsidP="00CA446A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60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CA446A" w:rsidRPr="0062639D" w:rsidRDefault="00CA446A" w:rsidP="00CA446A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B266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784"/>
        <w:tblW w:w="2061" w:type="dxa"/>
        <w:tblLayout w:type="fixed"/>
        <w:tblLook w:val="04A0"/>
      </w:tblPr>
      <w:tblGrid>
        <w:gridCol w:w="2061"/>
      </w:tblGrid>
      <w:tr w:rsidR="00CA446A" w:rsidTr="008C34D4">
        <w:trPr>
          <w:trHeight w:val="649"/>
        </w:trPr>
        <w:tc>
          <w:tcPr>
            <w:tcW w:w="2061" w:type="dxa"/>
            <w:hideMark/>
          </w:tcPr>
          <w:p w:rsidR="00CA446A" w:rsidRDefault="00CA446A" w:rsidP="008C34D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6"/>
              </w:rPr>
              <w:t xml:space="preserve">                           [МЕСТО ДЛЯ ШТАМПА]</w:t>
            </w:r>
          </w:p>
        </w:tc>
      </w:tr>
    </w:tbl>
    <w:p w:rsidR="00CA446A" w:rsidRPr="00B2660D" w:rsidRDefault="00CA446A" w:rsidP="00CA44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08.09.2022 </w:t>
      </w:r>
      <w:r w:rsidRPr="00B2660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2660D">
        <w:rPr>
          <w:rFonts w:ascii="Times New Roman" w:hAnsi="Times New Roman"/>
          <w:sz w:val="28"/>
          <w:szCs w:val="28"/>
        </w:rPr>
        <w:t>с. Надежди</w:t>
      </w:r>
      <w:r>
        <w:rPr>
          <w:rFonts w:ascii="Times New Roman" w:hAnsi="Times New Roman"/>
          <w:sz w:val="28"/>
          <w:szCs w:val="28"/>
        </w:rPr>
        <w:t>нка                                        №  52</w:t>
      </w:r>
      <w:r w:rsidRPr="00B2660D">
        <w:rPr>
          <w:rFonts w:ascii="Times New Roman" w:hAnsi="Times New Roman"/>
          <w:sz w:val="28"/>
          <w:szCs w:val="28"/>
        </w:rPr>
        <w:t xml:space="preserve"> –п</w:t>
      </w:r>
    </w:p>
    <w:p w:rsidR="00CA446A" w:rsidRPr="00EA0CA7" w:rsidRDefault="00CA446A" w:rsidP="00CA446A">
      <w:pPr>
        <w:spacing w:after="0"/>
        <w:rPr>
          <w:rFonts w:ascii="Times New Roman" w:hAnsi="Times New Roman"/>
          <w:sz w:val="28"/>
          <w:szCs w:val="28"/>
        </w:rPr>
      </w:pPr>
    </w:p>
    <w:p w:rsidR="00CA446A" w:rsidRPr="00EA0CA7" w:rsidRDefault="00CA446A" w:rsidP="00CA446A">
      <w:pPr>
        <w:spacing w:after="0"/>
        <w:rPr>
          <w:rFonts w:ascii="Times New Roman" w:hAnsi="Times New Roman"/>
          <w:sz w:val="28"/>
          <w:szCs w:val="28"/>
        </w:rPr>
      </w:pPr>
    </w:p>
    <w:p w:rsidR="00CA446A" w:rsidRPr="00EA0CA7" w:rsidRDefault="00CA446A" w:rsidP="00CA446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CA446A" w:rsidRPr="00EA0CA7" w:rsidTr="008C34D4">
        <w:trPr>
          <w:jc w:val="center"/>
        </w:trPr>
        <w:tc>
          <w:tcPr>
            <w:tcW w:w="8542" w:type="dxa"/>
          </w:tcPr>
          <w:p w:rsidR="00CA446A" w:rsidRPr="00EA0CA7" w:rsidRDefault="00CA446A" w:rsidP="008C34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446A" w:rsidRPr="00EA0CA7" w:rsidRDefault="00CA446A" w:rsidP="008C34D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CA7">
              <w:rPr>
                <w:rFonts w:ascii="Times New Roman" w:hAnsi="Times New Roman"/>
                <w:sz w:val="28"/>
                <w:szCs w:val="28"/>
              </w:rPr>
              <w:t xml:space="preserve">«О признании  утратившими силу некоторых нормативных муниципальных правовых актов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r w:rsidRPr="00EA0CA7">
              <w:rPr>
                <w:rFonts w:ascii="Times New Roman" w:hAnsi="Times New Roman"/>
                <w:sz w:val="28"/>
                <w:szCs w:val="28"/>
              </w:rPr>
              <w:t xml:space="preserve"> сельсовета Саракташского района Оренбургской области</w:t>
            </w:r>
            <w:r w:rsidRPr="00EA0CA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A446A" w:rsidRPr="00EA0CA7" w:rsidRDefault="00CA446A" w:rsidP="008C34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46A" w:rsidRPr="00EA0CA7" w:rsidRDefault="00CA446A" w:rsidP="00CA446A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0CA7">
        <w:rPr>
          <w:rFonts w:ascii="Times New Roman" w:hAnsi="Times New Roman"/>
          <w:sz w:val="28"/>
          <w:szCs w:val="28"/>
        </w:rPr>
        <w:t xml:space="preserve">Руководствуясь </w:t>
      </w:r>
      <w:r w:rsidRPr="009454C9">
        <w:rPr>
          <w:rFonts w:ascii="Times New Roman" w:hAnsi="Times New Roman"/>
          <w:sz w:val="28"/>
          <w:szCs w:val="28"/>
        </w:rPr>
        <w:t>статьей 41 Ус</w:t>
      </w:r>
      <w:r>
        <w:rPr>
          <w:rFonts w:ascii="Times New Roman" w:hAnsi="Times New Roman"/>
          <w:sz w:val="28"/>
          <w:szCs w:val="28"/>
        </w:rPr>
        <w:t>тава</w:t>
      </w:r>
      <w:r w:rsidRPr="00EA0CA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</w:t>
      </w:r>
      <w:r w:rsidRPr="00EA0CA7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области, на основании Соглашения о передаче администрацией сельского поселения, входящего в состав муниципального района, администрации муниципального района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в сельском поселении от 24.12.2020 г.</w:t>
      </w:r>
    </w:p>
    <w:p w:rsidR="00CA446A" w:rsidRPr="00DA0599" w:rsidRDefault="00CA446A" w:rsidP="00CA446A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46A" w:rsidRPr="00DA0599" w:rsidRDefault="00CA446A" w:rsidP="00CA44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0599">
        <w:rPr>
          <w:rFonts w:ascii="Times New Roman" w:hAnsi="Times New Roman"/>
          <w:sz w:val="28"/>
          <w:szCs w:val="28"/>
        </w:rPr>
        <w:t xml:space="preserve">1. Признать утратившими силу некоторые нормативные муниципальные правовые акты администрации 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DA0599">
        <w:rPr>
          <w:rFonts w:ascii="Times New Roman" w:hAnsi="Times New Roman"/>
          <w:sz w:val="28"/>
          <w:szCs w:val="28"/>
        </w:rPr>
        <w:t xml:space="preserve"> сельсовета:</w:t>
      </w:r>
    </w:p>
    <w:p w:rsidR="00CA446A" w:rsidRPr="007D00B0" w:rsidRDefault="00CA446A" w:rsidP="00CA446A">
      <w:pPr>
        <w:jc w:val="both"/>
        <w:rPr>
          <w:rFonts w:ascii="Times New Roman" w:hAnsi="Times New Roman" w:cs="Times New Roman"/>
          <w:sz w:val="28"/>
          <w:szCs w:val="28"/>
        </w:rPr>
      </w:pPr>
      <w:r w:rsidRPr="00DA0599">
        <w:rPr>
          <w:rFonts w:ascii="Times New Roman" w:hAnsi="Times New Roman"/>
          <w:sz w:val="28"/>
          <w:szCs w:val="28"/>
        </w:rPr>
        <w:t xml:space="preserve">1.1 Постановление администрации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DA0599">
        <w:rPr>
          <w:rFonts w:ascii="Times New Roman" w:hAnsi="Times New Roman"/>
          <w:sz w:val="28"/>
          <w:szCs w:val="28"/>
        </w:rPr>
        <w:t xml:space="preserve"> сельсовета </w:t>
      </w:r>
      <w:r w:rsidRPr="007D00B0">
        <w:rPr>
          <w:rFonts w:ascii="Times New Roman" w:hAnsi="Times New Roman" w:cs="Times New Roman"/>
          <w:sz w:val="28"/>
          <w:szCs w:val="28"/>
        </w:rPr>
        <w:t>12.01.2010г № 2-п «О создании комиссии по соблюдению требований к служебному поведению муниципальных служащих и урегулированию конфликта интересов в муниципальном образовании Надеждинский сельсовет»;</w:t>
      </w:r>
    </w:p>
    <w:p w:rsidR="00CA446A" w:rsidRPr="00DA0599" w:rsidRDefault="00CA446A" w:rsidP="00CA446A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599">
        <w:rPr>
          <w:rFonts w:ascii="Times New Roman" w:hAnsi="Times New Roman"/>
          <w:sz w:val="28"/>
          <w:szCs w:val="28"/>
        </w:rPr>
        <w:t>1.2 Постановление администра</w:t>
      </w:r>
      <w:r>
        <w:rPr>
          <w:rFonts w:ascii="Times New Roman" w:hAnsi="Times New Roman"/>
          <w:sz w:val="28"/>
          <w:szCs w:val="28"/>
        </w:rPr>
        <w:t>ции Надеждинского сельсовета от 25.03.2016 № 18</w:t>
      </w:r>
      <w:r w:rsidRPr="00DA0599">
        <w:rPr>
          <w:rFonts w:ascii="Times New Roman" w:hAnsi="Times New Roman"/>
          <w:sz w:val="28"/>
          <w:szCs w:val="28"/>
        </w:rPr>
        <w:t>-п «</w:t>
      </w:r>
      <w:r w:rsidRPr="00D87CEA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</w:t>
      </w:r>
      <w:r w:rsidRPr="00D87CEA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 в муниципальном образовании Надеждинский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CA446A" w:rsidRPr="00DA0599" w:rsidRDefault="00CA446A" w:rsidP="00CA44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446A" w:rsidRPr="00DA0599" w:rsidRDefault="00CA446A" w:rsidP="00CA44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446A" w:rsidRPr="00DA0599" w:rsidRDefault="00CA446A" w:rsidP="00CA446A">
      <w:pPr>
        <w:spacing w:after="0"/>
        <w:ind w:firstLine="709"/>
        <w:jc w:val="both"/>
        <w:rPr>
          <w:rStyle w:val="FontStyle13"/>
          <w:sz w:val="28"/>
          <w:szCs w:val="28"/>
        </w:rPr>
      </w:pPr>
      <w:r w:rsidRPr="00DA0599">
        <w:rPr>
          <w:rStyle w:val="FontStyle13"/>
          <w:sz w:val="28"/>
          <w:szCs w:val="28"/>
        </w:rPr>
        <w:t xml:space="preserve">2. Настоящее постановление вступает в силу после дня его обнародования и подлежит </w:t>
      </w:r>
      <w:r w:rsidRPr="00DA0599">
        <w:rPr>
          <w:rFonts w:ascii="Times New Roman" w:hAnsi="Times New Roman"/>
          <w:sz w:val="28"/>
          <w:szCs w:val="28"/>
        </w:rPr>
        <w:t>размещению на официальном</w:t>
      </w:r>
      <w:r w:rsidRPr="00DA0599">
        <w:rPr>
          <w:rStyle w:val="FontStyle13"/>
          <w:sz w:val="28"/>
          <w:szCs w:val="28"/>
        </w:rPr>
        <w:t xml:space="preserve"> сайте </w:t>
      </w:r>
      <w:r>
        <w:rPr>
          <w:rStyle w:val="FontStyle13"/>
          <w:sz w:val="28"/>
          <w:szCs w:val="28"/>
        </w:rPr>
        <w:t>Надеждинского</w:t>
      </w:r>
      <w:r w:rsidRPr="00DA0599">
        <w:rPr>
          <w:rStyle w:val="FontStyle13"/>
          <w:sz w:val="28"/>
          <w:szCs w:val="28"/>
        </w:rPr>
        <w:t xml:space="preserve"> сельсовета Саракташского района Оренбургской области.</w:t>
      </w:r>
    </w:p>
    <w:p w:rsidR="00CA446A" w:rsidRPr="00DA0599" w:rsidRDefault="00CA446A" w:rsidP="00CA44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59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A446A" w:rsidRPr="00DA0599" w:rsidRDefault="00CA446A" w:rsidP="00CA446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A446A" w:rsidRPr="00DA0599" w:rsidRDefault="00CA446A" w:rsidP="00CA446A">
      <w:pPr>
        <w:spacing w:after="0"/>
        <w:rPr>
          <w:rFonts w:ascii="Times New Roman" w:hAnsi="Times New Roman"/>
          <w:sz w:val="28"/>
          <w:szCs w:val="28"/>
        </w:rPr>
      </w:pPr>
      <w:r w:rsidRPr="00DA0599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</w:t>
      </w:r>
      <w:r w:rsidRPr="00DA0599">
        <w:rPr>
          <w:rFonts w:ascii="Times New Roman" w:hAnsi="Times New Roman"/>
          <w:sz w:val="28"/>
          <w:szCs w:val="28"/>
        </w:rPr>
        <w:tab/>
      </w:r>
      <w:r w:rsidRPr="00DA0599">
        <w:rPr>
          <w:rFonts w:ascii="Times New Roman" w:hAnsi="Times New Roman"/>
          <w:sz w:val="28"/>
          <w:szCs w:val="28"/>
        </w:rPr>
        <w:tab/>
      </w:r>
      <w:r w:rsidR="00CC20D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О.А.Тимко</w:t>
      </w:r>
    </w:p>
    <w:p w:rsidR="00CA446A" w:rsidRDefault="00CA446A" w:rsidP="00CA446A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[МЕСТО ДЛЯ ПОДПИСИ]</w:t>
      </w:r>
    </w:p>
    <w:p w:rsidR="00CA446A" w:rsidRPr="00DA0599" w:rsidRDefault="00CA446A" w:rsidP="00CA446A">
      <w:pPr>
        <w:spacing w:after="0"/>
        <w:jc w:val="both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CA446A" w:rsidRPr="00DA0599" w:rsidRDefault="00CA446A" w:rsidP="00CA44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599">
        <w:rPr>
          <w:rFonts w:ascii="Times New Roman" w:hAnsi="Times New Roman"/>
          <w:w w:val="106"/>
          <w:sz w:val="28"/>
          <w:szCs w:val="28"/>
        </w:rPr>
        <w:t xml:space="preserve">Разослано: </w:t>
      </w:r>
      <w:r w:rsidRPr="00DA0599">
        <w:rPr>
          <w:rFonts w:ascii="Times New Roman" w:hAnsi="Times New Roman"/>
          <w:sz w:val="28"/>
          <w:szCs w:val="28"/>
        </w:rPr>
        <w:t xml:space="preserve">прокурору района, администрации сельсовета, на сайт сельсовета, места для обнародования, в дело </w:t>
      </w:r>
    </w:p>
    <w:p w:rsidR="00CA446A" w:rsidRPr="00DA0599" w:rsidRDefault="00CA446A" w:rsidP="00CA44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46A" w:rsidRPr="009454C9" w:rsidRDefault="00CA446A" w:rsidP="00CA44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446A" w:rsidRPr="009454C9" w:rsidRDefault="00CA446A" w:rsidP="00CA44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446A" w:rsidRPr="009454C9" w:rsidRDefault="00CA446A" w:rsidP="00CA44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454C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446A" w:rsidRPr="009454C9" w:rsidRDefault="00CA446A" w:rsidP="00CA44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454C9">
        <w:rPr>
          <w:rFonts w:ascii="Times New Roman" w:hAnsi="Times New Roman"/>
          <w:sz w:val="28"/>
          <w:szCs w:val="28"/>
        </w:rPr>
        <w:t xml:space="preserve">       </w:t>
      </w:r>
    </w:p>
    <w:p w:rsidR="00CA446A" w:rsidRPr="009454C9" w:rsidRDefault="00CA446A" w:rsidP="00CA446A">
      <w:pPr>
        <w:widowControl w:val="0"/>
        <w:suppressAutoHyphens/>
        <w:spacing w:after="0"/>
        <w:ind w:left="1416" w:firstLine="708"/>
        <w:rPr>
          <w:rFonts w:ascii="Times New Roman" w:hAnsi="Times New Roman"/>
          <w:kern w:val="2"/>
          <w:sz w:val="16"/>
          <w:szCs w:val="16"/>
          <w:lang w:eastAsia="en-US"/>
        </w:rPr>
      </w:pPr>
      <w:r>
        <w:rPr>
          <w:rFonts w:ascii="Times New Roman" w:hAnsi="Times New Roman"/>
          <w:kern w:val="2"/>
          <w:sz w:val="16"/>
          <w:szCs w:val="16"/>
          <w:lang w:eastAsia="en-US"/>
        </w:rPr>
        <w:t xml:space="preserve"> </w:t>
      </w:r>
    </w:p>
    <w:p w:rsidR="00A57867" w:rsidRDefault="00A57867"/>
    <w:sectPr w:rsidR="00A57867" w:rsidSect="009B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446A"/>
    <w:rsid w:val="009B371E"/>
    <w:rsid w:val="00A57867"/>
    <w:rsid w:val="00CA446A"/>
    <w:rsid w:val="00CC20D3"/>
    <w:rsid w:val="00FB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1E"/>
  </w:style>
  <w:style w:type="paragraph" w:styleId="2">
    <w:name w:val="heading 2"/>
    <w:basedOn w:val="a"/>
    <w:next w:val="a"/>
    <w:link w:val="20"/>
    <w:qFormat/>
    <w:rsid w:val="00CA446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46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FontStyle13">
    <w:name w:val="Font Style13"/>
    <w:rsid w:val="00CA446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CA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2022-09-15T07:39:00Z</dcterms:created>
  <dcterms:modified xsi:type="dcterms:W3CDTF">2022-09-15T07:39:00Z</dcterms:modified>
</cp:coreProperties>
</file>