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3F" w:rsidRPr="004B51A5" w:rsidRDefault="00E6323F" w:rsidP="00E6323F">
      <w:pPr>
        <w:pStyle w:val="2"/>
        <w:ind w:right="-284"/>
        <w:rPr>
          <w:szCs w:val="28"/>
        </w:rPr>
      </w:pPr>
      <w:r w:rsidRPr="004B51A5">
        <w:rPr>
          <w:szCs w:val="28"/>
        </w:rPr>
        <w:t>АДМИНИСТРАЦИЯ НАДЕЖДИНСКОГО СЕЛЬСОВЕТА</w:t>
      </w:r>
    </w:p>
    <w:p w:rsidR="00E6323F" w:rsidRPr="004B51A5" w:rsidRDefault="00E6323F" w:rsidP="00E6323F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B51A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E6323F" w:rsidRPr="00D20394" w:rsidRDefault="00E6323F" w:rsidP="00E6323F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4B51A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6323F" w:rsidRPr="00CB71B0" w:rsidRDefault="00E6323F" w:rsidP="00E632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13.10.2022</w:t>
      </w:r>
      <w:r w:rsidRPr="004B51A5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B51A5">
        <w:rPr>
          <w:rFonts w:ascii="Times New Roman" w:hAnsi="Times New Roman"/>
          <w:sz w:val="28"/>
          <w:szCs w:val="28"/>
        </w:rPr>
        <w:t xml:space="preserve">     с. Надежди</w:t>
      </w:r>
      <w:r>
        <w:rPr>
          <w:rFonts w:ascii="Times New Roman" w:hAnsi="Times New Roman"/>
          <w:sz w:val="28"/>
          <w:szCs w:val="28"/>
        </w:rPr>
        <w:t>нка                                      №  61</w:t>
      </w:r>
      <w:r w:rsidRPr="004B51A5">
        <w:rPr>
          <w:rFonts w:ascii="Times New Roman" w:hAnsi="Times New Roman"/>
          <w:sz w:val="28"/>
          <w:szCs w:val="28"/>
        </w:rPr>
        <w:t>–п</w:t>
      </w:r>
    </w:p>
    <w:p w:rsidR="00E6323F" w:rsidRDefault="00E6323F" w:rsidP="00E6323F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23F" w:rsidRDefault="00E6323F" w:rsidP="00E6323F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23F" w:rsidRDefault="00E6323F" w:rsidP="00E6323F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89" w:type="dxa"/>
        <w:tblLook w:val="01E0"/>
      </w:tblPr>
      <w:tblGrid>
        <w:gridCol w:w="8358"/>
      </w:tblGrid>
      <w:tr w:rsidR="00E6323F" w:rsidTr="005D39DF">
        <w:trPr>
          <w:jc w:val="center"/>
        </w:trPr>
        <w:tc>
          <w:tcPr>
            <w:tcW w:w="8358" w:type="dxa"/>
            <w:hideMark/>
          </w:tcPr>
          <w:p w:rsidR="00E6323F" w:rsidRDefault="00E6323F" w:rsidP="005D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Порядок уведомления о фактах обращения в целях склонения муниципального служащего к совершению коррупционных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утвержденный постановлением администрации Надеждинский сельсовет Саракташского района Оренбургской </w:t>
            </w:r>
            <w:r w:rsidRPr="00240A69">
              <w:rPr>
                <w:rFonts w:ascii="Times New Roman" w:hAnsi="Times New Roman"/>
                <w:sz w:val="28"/>
                <w:szCs w:val="28"/>
              </w:rPr>
              <w:t>области от 10.02.2010 № 9-п</w:t>
            </w:r>
          </w:p>
        </w:tc>
      </w:tr>
    </w:tbl>
    <w:p w:rsidR="00E6323F" w:rsidRDefault="00E6323F" w:rsidP="00E63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323F" w:rsidRDefault="00E6323F" w:rsidP="00E63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 законом  от 25.12.2008. N 273-ФЗ «О противодействии коррупции», руководствуясь Уставом муниципального образования Надеждинский сельсовет Саракташского района Оренбургской области: </w:t>
      </w:r>
    </w:p>
    <w:p w:rsidR="00E6323F" w:rsidRDefault="00E6323F" w:rsidP="00E63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E6323F" w:rsidRDefault="00E6323F" w:rsidP="00E63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Внести изменения в Порядок уведомления о фактах обращения в целях склонения муниципального служащего к совершению коррупционных правонарушений (далее – Порядок), </w:t>
      </w:r>
      <w:r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Надеждинский сельсовет Саракташского района Оренбургской области </w:t>
      </w:r>
      <w:r w:rsidRPr="00240A69">
        <w:rPr>
          <w:rFonts w:ascii="Times New Roman" w:hAnsi="Times New Roman"/>
          <w:sz w:val="28"/>
          <w:szCs w:val="28"/>
        </w:rPr>
        <w:t>от 10.02.2010 № 9-п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 </w:t>
      </w:r>
    </w:p>
    <w:p w:rsidR="00E6323F" w:rsidRDefault="00E6323F" w:rsidP="00E6323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 7 Порядка изменить и изложить в следующей редакции:</w:t>
      </w:r>
    </w:p>
    <w:p w:rsidR="00E6323F" w:rsidRDefault="00E6323F" w:rsidP="00E632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7. Уведомление муниципального служащего подлежит обязательной регистрации в день его поступления в журнале регистрации уведомлений о фактах обращения в целях склонения муниципального служащего к совершению коррупционных правонарушений (далее – журнал регистрации) согласно приложению 2 к Порядку».</w:t>
      </w:r>
    </w:p>
    <w:p w:rsidR="00E6323F" w:rsidRDefault="00E6323F" w:rsidP="00E632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вступает в силу после дня его обнародования и подлежит размещению на официальном сайте администрации Надеждинского сельсовета. </w:t>
      </w:r>
    </w:p>
    <w:p w:rsidR="00E6323F" w:rsidRDefault="00E6323F" w:rsidP="00E632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его исполнением настоящего постановления оставляю за собой.</w:t>
      </w:r>
    </w:p>
    <w:p w:rsidR="00E6323F" w:rsidRDefault="00E6323F" w:rsidP="00E632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E6323F" w:rsidRDefault="00E6323F" w:rsidP="00E6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</w:p>
    <w:p w:rsidR="00E6323F" w:rsidRDefault="00E6323F" w:rsidP="00E6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Надеждинский сельсовет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О.А.Тимко</w:t>
      </w:r>
    </w:p>
    <w:p w:rsidR="00E6323F" w:rsidRDefault="00E6323F" w:rsidP="00E6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3F" w:rsidRDefault="00E6323F" w:rsidP="00E6323F">
      <w:pPr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323F" w:rsidRDefault="00E6323F" w:rsidP="00E6323F">
      <w:pPr>
        <w:pStyle w:val="2"/>
        <w:ind w:right="-284"/>
        <w:rPr>
          <w:szCs w:val="28"/>
        </w:rPr>
      </w:pPr>
    </w:p>
    <w:p w:rsidR="00F355B3" w:rsidRDefault="00F355B3"/>
    <w:sectPr w:rsidR="00F355B3" w:rsidSect="005E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B40"/>
    <w:multiLevelType w:val="multilevel"/>
    <w:tmpl w:val="606EE07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323F"/>
    <w:rsid w:val="005E2E2F"/>
    <w:rsid w:val="00BA34AB"/>
    <w:rsid w:val="00E6323F"/>
    <w:rsid w:val="00F3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2F"/>
  </w:style>
  <w:style w:type="paragraph" w:styleId="2">
    <w:name w:val="heading 2"/>
    <w:basedOn w:val="a"/>
    <w:next w:val="a"/>
    <w:link w:val="20"/>
    <w:qFormat/>
    <w:rsid w:val="00E6323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23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6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2022-11-02T05:19:00Z</dcterms:created>
  <dcterms:modified xsi:type="dcterms:W3CDTF">2022-11-02T05:19:00Z</dcterms:modified>
</cp:coreProperties>
</file>