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51" w:rsidRDefault="00EC3E51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EC3E51" w:rsidRDefault="00641CC5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88620" cy="598805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E51" w:rsidRDefault="00641CC5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EC3E51" w:rsidRDefault="00641CC5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САРАКТАШСКОГО РАЙОНА ОРЕНБУРГСКОЙ ОБЛАСТИ</w:t>
      </w:r>
    </w:p>
    <w:p w:rsidR="00EC3E51" w:rsidRDefault="00EC3E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E51" w:rsidRDefault="00641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C3E51" w:rsidRDefault="00EC3E51">
      <w:pPr>
        <w:pBdr>
          <w:bottom w:val="single" w:sz="18" w:space="1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</w:p>
    <w:p w:rsidR="00EC3E51" w:rsidRDefault="00027C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866775</wp:posOffset>
            </wp:positionH>
            <wp:positionV relativeFrom="page">
              <wp:posOffset>2618740</wp:posOffset>
            </wp:positionV>
            <wp:extent cx="2924175" cy="35687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E51" w:rsidRDefault="00641CC5">
      <w:pPr>
        <w:pStyle w:val="Con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методики формирования местного бюджета</w:t>
      </w:r>
    </w:p>
    <w:p w:rsidR="00EC3E51" w:rsidRDefault="00641CC5">
      <w:pPr>
        <w:pStyle w:val="Con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и на плановый период 2026 и 2027 годов </w:t>
      </w:r>
    </w:p>
    <w:p w:rsidR="00EC3E51" w:rsidRDefault="00EC3E51">
      <w:pPr>
        <w:pStyle w:val="Con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C3E51" w:rsidRDefault="00EC3E51">
      <w:pPr>
        <w:pStyle w:val="ConsNormal0"/>
        <w:rPr>
          <w:rFonts w:ascii="Times New Roman" w:hAnsi="Times New Roman" w:cs="Times New Roman"/>
          <w:sz w:val="28"/>
          <w:szCs w:val="28"/>
        </w:rPr>
      </w:pPr>
    </w:p>
    <w:p w:rsidR="00EC3E51" w:rsidRDefault="00641CC5">
      <w:pPr>
        <w:pStyle w:val="ConsNormal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подготовки проекта местного бюджета на 2025 год и на плановый период 2026 и 2027 годов:</w:t>
      </w:r>
    </w:p>
    <w:p w:rsidR="00EC3E51" w:rsidRDefault="00EC3E51">
      <w:pPr>
        <w:pStyle w:val="ConsNormal0"/>
        <w:ind w:firstLine="540"/>
        <w:rPr>
          <w:rFonts w:ascii="Times New Roman" w:hAnsi="Times New Roman" w:cs="Times New Roman"/>
          <w:sz w:val="28"/>
          <w:szCs w:val="28"/>
        </w:rPr>
      </w:pPr>
    </w:p>
    <w:p w:rsidR="00EC3E51" w:rsidRDefault="00641CC5">
      <w:pPr>
        <w:pStyle w:val="ConsNormal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методику формирования местного бюджета на 2025 год и на плановый период 2026 и 2027 годов согласно приложению № 1.</w:t>
      </w:r>
    </w:p>
    <w:p w:rsidR="00EC3E51" w:rsidRDefault="00EC3E51">
      <w:pPr>
        <w:pStyle w:val="ConsNormal0"/>
        <w:rPr>
          <w:rFonts w:ascii="Times New Roman" w:hAnsi="Times New Roman" w:cs="Times New Roman"/>
          <w:sz w:val="28"/>
          <w:szCs w:val="28"/>
        </w:rPr>
      </w:pPr>
    </w:p>
    <w:p w:rsidR="00EC3E51" w:rsidRDefault="00641CC5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8176A" w:rsidRPr="0018176A">
        <w:rPr>
          <w:rFonts w:ascii="Times New Roman" w:hAnsi="Times New Roman" w:cs="Times New Roman"/>
          <w:sz w:val="28"/>
          <w:szCs w:val="28"/>
        </w:rPr>
        <w:t xml:space="preserve"> </w:t>
      </w:r>
      <w:r w:rsidR="0018176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 его официального опубликования в Информационном бюллетене «</w:t>
      </w:r>
      <w:proofErr w:type="spellStart"/>
      <w:r w:rsidR="0018176A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18176A">
        <w:rPr>
          <w:rFonts w:ascii="Times New Roman" w:hAnsi="Times New Roman" w:cs="Times New Roman"/>
          <w:sz w:val="28"/>
          <w:szCs w:val="28"/>
        </w:rPr>
        <w:t xml:space="preserve"> сельсовет» и  </w:t>
      </w:r>
      <w:r w:rsidR="0018176A">
        <w:rPr>
          <w:rFonts w:ascii="Times New Roman" w:hAnsi="Times New Roman" w:cs="Times New Roman"/>
          <w:bCs/>
          <w:sz w:val="28"/>
          <w:szCs w:val="28"/>
        </w:rPr>
        <w:t xml:space="preserve">размещению на официальном сайте администрации муниципального образования </w:t>
      </w:r>
      <w:proofErr w:type="spellStart"/>
      <w:r w:rsidR="0018176A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18176A">
        <w:rPr>
          <w:rFonts w:ascii="Times New Roman" w:hAnsi="Times New Roman" w:cs="Times New Roman"/>
          <w:sz w:val="28"/>
          <w:szCs w:val="28"/>
        </w:rPr>
        <w:t xml:space="preserve"> </w:t>
      </w:r>
      <w:r w:rsidR="0018176A">
        <w:rPr>
          <w:rFonts w:ascii="Times New Roman" w:hAnsi="Times New Roman" w:cs="Times New Roman"/>
          <w:bCs/>
          <w:sz w:val="28"/>
          <w:szCs w:val="28"/>
        </w:rPr>
        <w:t>сельсовет в сети интернет</w:t>
      </w:r>
      <w:r>
        <w:rPr>
          <w:sz w:val="28"/>
          <w:szCs w:val="28"/>
        </w:rPr>
        <w:t xml:space="preserve">. </w:t>
      </w:r>
    </w:p>
    <w:p w:rsidR="00EC3E51" w:rsidRDefault="00641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  <w:bookmarkStart w:id="0" w:name="sub_4"/>
      <w:bookmarkEnd w:id="0"/>
    </w:p>
    <w:p w:rsidR="00EC3E51" w:rsidRDefault="00EC3E51">
      <w:pPr>
        <w:rPr>
          <w:rFonts w:ascii="Times New Roman" w:hAnsi="Times New Roman"/>
          <w:sz w:val="28"/>
          <w:szCs w:val="28"/>
        </w:rPr>
      </w:pPr>
    </w:p>
    <w:p w:rsidR="00EC3E51" w:rsidRDefault="00027C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2687320</wp:posOffset>
            </wp:positionH>
            <wp:positionV relativeFrom="page">
              <wp:posOffset>7206615</wp:posOffset>
            </wp:positionV>
            <wp:extent cx="2866390" cy="108013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CC5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</w:t>
      </w:r>
      <w:proofErr w:type="spellStart"/>
      <w:r w:rsidR="00641CC5"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EC3E51" w:rsidRDefault="00EC3E51">
      <w:pPr>
        <w:rPr>
          <w:rFonts w:ascii="Times New Roman" w:hAnsi="Times New Roman"/>
          <w:sz w:val="28"/>
          <w:szCs w:val="28"/>
        </w:rPr>
      </w:pPr>
    </w:p>
    <w:p w:rsidR="00EC3E51" w:rsidRDefault="00EC3E51">
      <w:pPr>
        <w:pStyle w:val="ConsPlusNormal0"/>
        <w:jc w:val="both"/>
        <w:rPr>
          <w:rFonts w:cs="Times New Roman"/>
          <w:sz w:val="28"/>
          <w:szCs w:val="28"/>
        </w:rPr>
      </w:pPr>
    </w:p>
    <w:p w:rsidR="00EC3E51" w:rsidRDefault="00EC3E51">
      <w:pPr>
        <w:pStyle w:val="ConsPlusNormal0"/>
        <w:jc w:val="both"/>
        <w:rPr>
          <w:rFonts w:cs="Times New Roman"/>
          <w:sz w:val="28"/>
          <w:szCs w:val="28"/>
        </w:rPr>
      </w:pPr>
    </w:p>
    <w:p w:rsidR="00EC3E51" w:rsidRDefault="00EC3E51">
      <w:pPr>
        <w:pStyle w:val="ConsPlusNormal0"/>
        <w:jc w:val="both"/>
        <w:rPr>
          <w:rFonts w:cs="Times New Roman"/>
          <w:sz w:val="28"/>
          <w:szCs w:val="28"/>
        </w:rPr>
      </w:pPr>
    </w:p>
    <w:p w:rsidR="00EC3E51" w:rsidRDefault="00EC3E51">
      <w:pPr>
        <w:pStyle w:val="ConsPlusNormal0"/>
        <w:jc w:val="both"/>
        <w:rPr>
          <w:rFonts w:cs="Times New Roman"/>
          <w:sz w:val="28"/>
          <w:szCs w:val="28"/>
        </w:rPr>
      </w:pPr>
    </w:p>
    <w:p w:rsidR="00EC3E51" w:rsidRDefault="00EC3E51">
      <w:pPr>
        <w:pStyle w:val="ConsPlusNormal0"/>
        <w:jc w:val="both"/>
        <w:rPr>
          <w:rFonts w:cs="Times New Roman"/>
          <w:sz w:val="28"/>
          <w:szCs w:val="28"/>
        </w:rPr>
      </w:pPr>
    </w:p>
    <w:p w:rsidR="00EC3E51" w:rsidRDefault="00641CC5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Разослано: прокурору района, финансовый отдел администрации </w:t>
      </w:r>
      <w:proofErr w:type="spellStart"/>
      <w:r>
        <w:rPr>
          <w:rFonts w:cs="Times New Roman"/>
          <w:sz w:val="28"/>
          <w:szCs w:val="28"/>
        </w:rPr>
        <w:t>Саракташского</w:t>
      </w:r>
      <w:proofErr w:type="spellEnd"/>
      <w:r>
        <w:rPr>
          <w:rFonts w:cs="Times New Roman"/>
          <w:sz w:val="28"/>
          <w:szCs w:val="28"/>
        </w:rPr>
        <w:t xml:space="preserve"> района, официальный сайт, информационный бюллетень, в дело</w:t>
      </w:r>
    </w:p>
    <w:p w:rsidR="00EC3E51" w:rsidRDefault="00EC3E51">
      <w:pPr>
        <w:pStyle w:val="ab"/>
        <w:spacing w:after="200"/>
        <w:contextualSpacing/>
        <w:rPr>
          <w:rStyle w:val="s1"/>
          <w:color w:val="000000"/>
          <w:sz w:val="28"/>
          <w:szCs w:val="28"/>
        </w:rPr>
      </w:pPr>
    </w:p>
    <w:p w:rsidR="00027C6B" w:rsidRDefault="00027C6B">
      <w:pPr>
        <w:pStyle w:val="ab"/>
        <w:spacing w:after="200"/>
        <w:contextualSpacing/>
        <w:rPr>
          <w:rStyle w:val="s1"/>
          <w:color w:val="000000"/>
          <w:sz w:val="28"/>
          <w:szCs w:val="28"/>
        </w:rPr>
      </w:pPr>
    </w:p>
    <w:p w:rsidR="00EC3E51" w:rsidRDefault="00641CC5">
      <w:pPr>
        <w:pStyle w:val="ab"/>
        <w:spacing w:after="20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C3E51" w:rsidRDefault="00641CC5">
      <w:pPr>
        <w:pStyle w:val="ab"/>
        <w:spacing w:after="20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                                   </w:t>
      </w:r>
    </w:p>
    <w:p w:rsidR="00EC3E51" w:rsidRDefault="00641CC5">
      <w:pPr>
        <w:pStyle w:val="ab"/>
        <w:spacing w:after="20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:rsidR="00EC3E51" w:rsidRDefault="00641CC5">
      <w:pPr>
        <w:pStyle w:val="ab"/>
        <w:spacing w:after="20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12.11.2024 № 64-п</w:t>
      </w:r>
    </w:p>
    <w:p w:rsidR="00EC3E51" w:rsidRDefault="00EC3E51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EC3E51" w:rsidRDefault="00641CC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</w:t>
      </w:r>
    </w:p>
    <w:p w:rsidR="00EC3E51" w:rsidRDefault="00641CC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формирования местного бюджета на 2025 год</w:t>
      </w:r>
    </w:p>
    <w:p w:rsidR="00EC3E51" w:rsidRDefault="00641CC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 плановый период 2026 и 2027 годов</w:t>
      </w:r>
    </w:p>
    <w:p w:rsidR="00EC3E51" w:rsidRDefault="00EC3E5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C3E51" w:rsidRDefault="00641CC5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Настоящая методика формирования местного бюджета на 2025 год и на плановый период 2026 и 2027 годов (далее – методика) разработана в соответствии со статьей 174.2 </w:t>
      </w:r>
      <w:hyperlink r:id="rId8">
        <w:r>
          <w:rPr>
            <w:rFonts w:ascii="Times New Roman" w:hAnsi="Times New Roman"/>
            <w:color w:val="000000"/>
            <w:sz w:val="28"/>
            <w:szCs w:val="28"/>
          </w:rPr>
          <w:t>Бюджетного кодекса Российской Федерации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статьей 25 п.1 решения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от </w:t>
      </w:r>
      <w:r>
        <w:rPr>
          <w:rFonts w:ascii="Times New Roman" w:hAnsi="Times New Roman"/>
          <w:sz w:val="28"/>
          <w:szCs w:val="28"/>
        </w:rPr>
        <w:t xml:space="preserve">27.05.2024 года № 139 </w:t>
      </w:r>
      <w:r>
        <w:rPr>
          <w:rFonts w:ascii="Times New Roman" w:hAnsi="Times New Roman"/>
          <w:color w:val="000000"/>
          <w:sz w:val="28"/>
          <w:szCs w:val="28"/>
        </w:rPr>
        <w:t>«Об утверждения Положения о</w:t>
      </w:r>
      <w:r>
        <w:rPr>
          <w:rFonts w:ascii="Times New Roman" w:hAnsi="Times New Roman"/>
          <w:sz w:val="28"/>
          <w:szCs w:val="28"/>
        </w:rPr>
        <w:t xml:space="preserve"> бюджетном процессе в муниципальном образовании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eastAsia="Calibri" w:hAnsi="Times New Roman"/>
          <w:sz w:val="28"/>
          <w:szCs w:val="28"/>
        </w:rPr>
        <w:t xml:space="preserve">» </w:t>
      </w:r>
    </w:p>
    <w:p w:rsidR="00EC3E51" w:rsidRDefault="00641CC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Методика </w:t>
      </w:r>
      <w:r>
        <w:rPr>
          <w:rFonts w:ascii="Times New Roman" w:hAnsi="Times New Roman"/>
          <w:sz w:val="28"/>
          <w:szCs w:val="28"/>
        </w:rPr>
        <w:t>устанавливает основные подходы к формированию доходов, порядок и методику планирования бюджетных ассигнований местного бюджета на 2025 год и на плановый период 2026 и 2027 годов.</w:t>
      </w:r>
    </w:p>
    <w:p w:rsidR="00EC3E51" w:rsidRDefault="00641CC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включает в себя разделы, определяющие порядок прогнозирования доходов местного бюджета, методику расчета прогноза поступления налогов в консолидированный бюджет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принимаемых при определении величины налогового потенциала муниципальных образований, а также порядок планирования бюджетных ассигнований местного бюджета.</w:t>
      </w:r>
    </w:p>
    <w:p w:rsidR="00EC3E51" w:rsidRDefault="00641CC5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Основой составления местного бюджета на 2025–2027 годы являются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прогноз социально-экономического развития муниципального образования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Надеждинский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r>
        <w:rPr>
          <w:rStyle w:val="a3"/>
          <w:rFonts w:ascii="Times New Roman" w:hAnsi="Times New Roman"/>
          <w:b w:val="0"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/>
          <w:sz w:val="28"/>
          <w:szCs w:val="28"/>
        </w:rPr>
        <w:t>, основные направления налоговой и бюджетной политики, а также приоритеты бюджетной и налоговой политики, установленные на федеральном уровне.</w:t>
      </w:r>
    </w:p>
    <w:p w:rsidR="00EC3E51" w:rsidRDefault="00EC3E51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C3E51" w:rsidRDefault="00641CC5">
      <w:pPr>
        <w:pStyle w:val="ConsNormal0"/>
        <w:numPr>
          <w:ilvl w:val="0"/>
          <w:numId w:val="1"/>
        </w:numPr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 доходов местного бюджета</w:t>
      </w:r>
    </w:p>
    <w:p w:rsidR="00EC3E51" w:rsidRDefault="00EC3E51">
      <w:pPr>
        <w:pStyle w:val="ConsNormal0"/>
        <w:rPr>
          <w:rFonts w:ascii="Times New Roman" w:hAnsi="Times New Roman" w:cs="Times New Roman"/>
          <w:b/>
          <w:sz w:val="28"/>
          <w:szCs w:val="28"/>
        </w:rPr>
      </w:pPr>
    </w:p>
    <w:p w:rsidR="00EC3E51" w:rsidRDefault="00641CC5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Налог на доходы физических лиц прогнозируется к зачислению в местный бюджет по нормативам, установленным в соответствии с Бюджетным кодексом Российской Федерации, Законом Оренбургской области «О межбюджетных отношениях в Оренбургской области».</w:t>
      </w:r>
    </w:p>
    <w:p w:rsidR="00EC3E51" w:rsidRDefault="00641CC5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Общий прогнозный объем поступлений в бюджет налога на доходы физических лиц определяется как сумма прогнозных поступлений каждого вида налога.</w:t>
      </w:r>
    </w:p>
    <w:p w:rsidR="00EC3E51" w:rsidRDefault="00641CC5">
      <w:pPr>
        <w:shd w:val="clear" w:color="auto" w:fill="FFFFFF"/>
        <w:tabs>
          <w:tab w:val="left" w:pos="5812"/>
        </w:tabs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НДФЛ всего = НДФЛ</w:t>
      </w:r>
      <w:proofErr w:type="gramStart"/>
      <w:r>
        <w:rPr>
          <w:rFonts w:ascii="Times New Roman" w:eastAsia="Calibri" w:hAnsi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+ НДФЛ2 + НДФЛ3, где:</w:t>
      </w:r>
    </w:p>
    <w:p w:rsidR="00EC3E51" w:rsidRDefault="00641CC5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НДФЛ всего – объем поступлений налога на доходы физических лиц;</w:t>
      </w:r>
    </w:p>
    <w:p w:rsidR="00EC3E51" w:rsidRDefault="00641CC5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НДФЛ</w:t>
      </w:r>
      <w:proofErr w:type="gramStart"/>
      <w:r>
        <w:rPr>
          <w:rFonts w:ascii="Times New Roman" w:eastAsia="Calibri" w:hAnsi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–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EC3E51" w:rsidRDefault="00641CC5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НДФЛ</w:t>
      </w:r>
      <w:proofErr w:type="gramStart"/>
      <w:r>
        <w:rPr>
          <w:rFonts w:ascii="Times New Roman" w:eastAsia="Calibri" w:hAnsi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–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EC3E51" w:rsidRDefault="00641CC5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НДФЛ3 –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Федерации.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Прогнозный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(НДФЛ 1), определяется по следующей формуле:</w:t>
      </w:r>
    </w:p>
    <w:p w:rsidR="00EC3E51" w:rsidRDefault="00641CC5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НДФЛ1 = ((ФЗП - </w:t>
      </w:r>
      <w:proofErr w:type="spellStart"/>
      <w:r>
        <w:rPr>
          <w:rFonts w:ascii="Times New Roman" w:eastAsia="Calibri" w:hAnsi="Times New Roman"/>
          <w:sz w:val="28"/>
          <w:szCs w:val="28"/>
        </w:rPr>
        <w:t>Нв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Calibri" w:hAnsi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/>
          <w:sz w:val="28"/>
          <w:szCs w:val="28"/>
        </w:rPr>
        <w:t xml:space="preserve">) - В </w:t>
      </w:r>
      <w:proofErr w:type="spellStart"/>
      <w:r>
        <w:rPr>
          <w:rFonts w:ascii="Times New Roman" w:eastAsia="Calibri" w:hAnsi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Кр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Calibri" w:hAnsi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Соб</w:t>
      </w:r>
      <w:proofErr w:type="spellEnd"/>
      <w:proofErr w:type="gramStart"/>
      <w:r>
        <w:rPr>
          <w:rFonts w:ascii="Times New Roman" w:eastAsia="Calibri" w:hAnsi="Times New Roman"/>
          <w:sz w:val="28"/>
          <w:szCs w:val="28"/>
        </w:rPr>
        <w:t xml:space="preserve"> + Н</w:t>
      </w:r>
      <w:proofErr w:type="gramEnd"/>
      <w:r>
        <w:rPr>
          <w:rFonts w:ascii="Times New Roman" w:eastAsia="Calibri" w:hAnsi="Times New Roman"/>
          <w:sz w:val="28"/>
          <w:szCs w:val="28"/>
        </w:rPr>
        <w:t>и, где: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ФЗП – прогнозируемый фонд заработной платы;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/>
          <w:sz w:val="28"/>
          <w:szCs w:val="28"/>
        </w:rPr>
        <w:t>ставка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налога; 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Нв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налоговые вычеты (имущественные, социальные и отдельные виды налоговых вычетов) за отчетный год;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Соб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уровень собираемости налога;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– сумма налога, подлежащая </w:t>
      </w:r>
      <w:proofErr w:type="spellStart"/>
      <w:r>
        <w:rPr>
          <w:rFonts w:ascii="Times New Roman" w:eastAsia="Calibri" w:hAnsi="Times New Roman"/>
          <w:sz w:val="28"/>
          <w:szCs w:val="28"/>
        </w:rPr>
        <w:t>возвратупо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представленным налогоплательщиком декларациям (форма отчета 5-ДДК);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Кр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коэффициент роста суммы налога, подлежащей </w:t>
      </w:r>
      <w:proofErr w:type="spellStart"/>
      <w:r>
        <w:rPr>
          <w:rFonts w:ascii="Times New Roman" w:eastAsia="Calibri" w:hAnsi="Times New Roman"/>
          <w:sz w:val="28"/>
          <w:szCs w:val="28"/>
        </w:rPr>
        <w:t>возвратупо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представленным налогоплательщиком декларациям;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Ни – сумма налога от иных налоговых ставок (форма отчета 5-НДФЛ);</w:t>
      </w:r>
    </w:p>
    <w:p w:rsidR="00EC3E51" w:rsidRDefault="00641CC5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Уровень собираемости определяется согласно данным отчета по форме 1-НМ как частное от деления суммы поступившего налога (без учета сумм налога по иным налоговым ставкам), на сумму начисленного налога </w:t>
      </w:r>
      <w:r>
        <w:rPr>
          <w:rFonts w:ascii="Times New Roman" w:eastAsia="Calibri" w:hAnsi="Times New Roman"/>
          <w:sz w:val="28"/>
          <w:szCs w:val="28"/>
        </w:rPr>
        <w:t>(форма отчета 5-НДФЛ)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Прогнозный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практикой, в соответствии со статьей 227 Налогового кодекса Российской Федерации (НДФЛ</w:t>
      </w:r>
      <w:proofErr w:type="gramStart"/>
      <w:r>
        <w:rPr>
          <w:rFonts w:ascii="Times New Roman" w:eastAsia="Calibri" w:hAnsi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/>
          <w:sz w:val="28"/>
          <w:szCs w:val="28"/>
        </w:rPr>
        <w:t>), рассчитывается исходя из оценки фактического поступления налога в текущем году с учетом роста прочих денежных доходов населения по следующей формуле:</w:t>
      </w:r>
    </w:p>
    <w:p w:rsidR="00EC3E51" w:rsidRDefault="00641CC5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НДФЛ</w:t>
      </w:r>
      <w:proofErr w:type="gramStart"/>
      <w:r>
        <w:rPr>
          <w:rFonts w:ascii="Times New Roman" w:eastAsia="Calibri" w:hAnsi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= </w:t>
      </w:r>
      <w:proofErr w:type="spellStart"/>
      <w:r>
        <w:rPr>
          <w:rFonts w:ascii="Times New Roman" w:eastAsia="Calibri" w:hAnsi="Times New Roman"/>
          <w:sz w:val="28"/>
          <w:szCs w:val="28"/>
        </w:rPr>
        <w:t>НДФЛф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Пд</w:t>
      </w:r>
      <w:proofErr w:type="spellEnd"/>
      <w:r>
        <w:rPr>
          <w:rFonts w:ascii="Times New Roman" w:eastAsia="Calibri" w:hAnsi="Times New Roman"/>
          <w:sz w:val="28"/>
          <w:szCs w:val="28"/>
        </w:rPr>
        <w:t>, где: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НДФЛф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оценка фактических поступлений текущего года;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Пд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Прогнозный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 (НДФЛ3), рассчитывается исходя из общей суммы налога, подлежащей уплате (доплате) в бюджет, по представленным налогоплательщиками актуальным декларациям по налогу за отчетный год (отчет по форме № 5-ДДК) и темпа роста прочих денежных доходов населения.   </w:t>
      </w:r>
      <w:proofErr w:type="gramEnd"/>
    </w:p>
    <w:p w:rsidR="00EC3E51" w:rsidRDefault="00641CC5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НДФЛ3= НБ </w:t>
      </w:r>
      <w:proofErr w:type="spellStart"/>
      <w:r>
        <w:rPr>
          <w:rFonts w:ascii="Times New Roman" w:eastAsia="Calibri" w:hAnsi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Пд</w:t>
      </w:r>
      <w:proofErr w:type="spellEnd"/>
      <w:r>
        <w:rPr>
          <w:rFonts w:ascii="Times New Roman" w:eastAsia="Calibri" w:hAnsi="Times New Roman"/>
          <w:sz w:val="28"/>
          <w:szCs w:val="28"/>
        </w:rPr>
        <w:t>, где: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НБ – общая сумма налога, подлежащая уплате (доплате) в бюджет, по представленным налогоплательщиками актуальным декларациям по налогу за отчетный год;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Пд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EC3E51" w:rsidRDefault="00641CC5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Общий прогнозный объем поступлений в бюджет налога, взимаемого в связи с применением упрощенной системы налогообложения, (УСН всего) определяется как сумма прогнозных поступлений каждого вида налога исходя из выбранного объекта налогообложения:</w:t>
      </w:r>
    </w:p>
    <w:p w:rsidR="00EC3E51" w:rsidRDefault="00641CC5">
      <w:pPr>
        <w:shd w:val="clear" w:color="auto" w:fill="FFFFFF"/>
        <w:tabs>
          <w:tab w:val="left" w:pos="5812"/>
        </w:tabs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УСН всего = УСН</w:t>
      </w:r>
      <w:proofErr w:type="gramStart"/>
      <w:r>
        <w:rPr>
          <w:rFonts w:ascii="Times New Roman" w:eastAsia="Calibri" w:hAnsi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+ УСН2, где: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УСН</w:t>
      </w:r>
      <w:proofErr w:type="gramStart"/>
      <w:r>
        <w:rPr>
          <w:rFonts w:ascii="Times New Roman" w:eastAsia="Calibri" w:hAnsi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– налог, взимаемый с налогоплательщиков, выбравших в качестве объекта налогообложения доходы;</w:t>
      </w:r>
    </w:p>
    <w:p w:rsidR="00EC3E51" w:rsidRDefault="00641CC5">
      <w:pPr>
        <w:tabs>
          <w:tab w:val="left" w:pos="0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УСН</w:t>
      </w:r>
      <w:proofErr w:type="gramStart"/>
      <w:r>
        <w:rPr>
          <w:rFonts w:ascii="Times New Roman" w:eastAsia="Calibri" w:hAnsi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–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 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Прогнозный объем поступлений налога, взимаемого с налогоплательщиков, выбравших в качестве объекта налогообложения доходы (УСН</w:t>
      </w:r>
      <w:proofErr w:type="gramStart"/>
      <w:r>
        <w:rPr>
          <w:rFonts w:ascii="Times New Roman" w:eastAsia="Calibri" w:hAnsi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/>
          <w:sz w:val="28"/>
          <w:szCs w:val="28"/>
        </w:rPr>
        <w:t>), рассчитывается исходя из оценки налоговой базы по налогу с учетом изменения налоговой базы и тарифов страховых взносов на очередной финансовый год и плановый период, по следующей формуле:</w:t>
      </w:r>
    </w:p>
    <w:p w:rsidR="00EC3E51" w:rsidRDefault="00641CC5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УСН1 = </w:t>
      </w:r>
      <w:proofErr w:type="spellStart"/>
      <w:r>
        <w:rPr>
          <w:rFonts w:ascii="Times New Roman" w:eastAsia="Calibri" w:hAnsi="Times New Roman"/>
          <w:sz w:val="28"/>
          <w:szCs w:val="28"/>
        </w:rPr>
        <w:t>НБ</w:t>
      </w:r>
      <w:r>
        <w:rPr>
          <w:rFonts w:ascii="Times New Roman" w:eastAsia="Calibri" w:hAnsi="Times New Roman"/>
          <w:sz w:val="28"/>
          <w:szCs w:val="28"/>
          <w:vertAlign w:val="subscript"/>
        </w:rPr>
        <w:t>оц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/>
          <w:sz w:val="28"/>
          <w:szCs w:val="28"/>
        </w:rPr>
        <w:t>СВ</w:t>
      </w:r>
      <w:proofErr w:type="gramEnd"/>
      <w:r>
        <w:rPr>
          <w:rFonts w:ascii="Times New Roman" w:eastAsia="Calibri" w:hAnsi="Times New Roman"/>
          <w:sz w:val="28"/>
          <w:szCs w:val="28"/>
        </w:rPr>
        <w:t>, где: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НБ</w:t>
      </w:r>
      <w:r>
        <w:rPr>
          <w:rFonts w:ascii="Times New Roman" w:eastAsia="Calibri" w:hAnsi="Times New Roman"/>
          <w:sz w:val="28"/>
          <w:szCs w:val="28"/>
          <w:vertAlign w:val="subscript"/>
        </w:rPr>
        <w:t>оц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оценка налоговой базы по налогу, взимаемому с налогоплательщиков, выбравших в качестве объекта налогообложения доходы;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 – индекс потребительских цен, за период с начала года; </w:t>
      </w:r>
    </w:p>
    <w:p w:rsidR="00EC3E51" w:rsidRDefault="00641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ставка</w:t>
      </w:r>
      <w:proofErr w:type="gramEnd"/>
      <w:r>
        <w:rPr>
          <w:rFonts w:ascii="Times New Roman" w:hAnsi="Times New Roman"/>
          <w:sz w:val="28"/>
          <w:szCs w:val="28"/>
        </w:rPr>
        <w:t xml:space="preserve"> налога;</w:t>
      </w:r>
    </w:p>
    <w:p w:rsidR="00EC3E51" w:rsidRDefault="00641CC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 xml:space="preserve"> – прогнозируемая сумма страховых взносов (</w:t>
      </w:r>
      <w:r>
        <w:rPr>
          <w:rFonts w:ascii="Times New Roman" w:eastAsia="Calibri" w:hAnsi="Times New Roman"/>
          <w:sz w:val="28"/>
          <w:szCs w:val="28"/>
        </w:rPr>
        <w:t xml:space="preserve">отчет по форме </w:t>
      </w:r>
      <w:r>
        <w:rPr>
          <w:rFonts w:ascii="Times New Roman" w:hAnsi="Times New Roman"/>
          <w:sz w:val="28"/>
          <w:szCs w:val="28"/>
        </w:rPr>
        <w:t>5-УСН).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Прогнозный объем поступлений налога, взимаемого с налогоплательщиков, выбравших в качестве объекта налогообложения доходы, уменьшенные на величину расходов (УСН</w:t>
      </w:r>
      <w:proofErr w:type="gramStart"/>
      <w:r>
        <w:rPr>
          <w:rFonts w:ascii="Times New Roman" w:eastAsia="Calibri" w:hAnsi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), рассчитывается исходя из оценки налоговой базы по налогу за отчетный период и </w:t>
      </w:r>
      <w:r>
        <w:rPr>
          <w:rFonts w:ascii="Times New Roman" w:hAnsi="Times New Roman"/>
          <w:sz w:val="28"/>
          <w:szCs w:val="28"/>
        </w:rPr>
        <w:t>корректирующей суммы поступлений, учитывающей изменения законодательства по налогу, а также другие факторы,</w:t>
      </w:r>
      <w:r>
        <w:rPr>
          <w:rFonts w:ascii="Times New Roman" w:eastAsia="Calibri" w:hAnsi="Times New Roman"/>
          <w:sz w:val="28"/>
          <w:szCs w:val="28"/>
        </w:rPr>
        <w:t xml:space="preserve"> по следующей формуле:</w:t>
      </w:r>
    </w:p>
    <w:p w:rsidR="00EC3E51" w:rsidRDefault="00641CC5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УСН2 = </w:t>
      </w:r>
      <w:proofErr w:type="spellStart"/>
      <w:r>
        <w:rPr>
          <w:rFonts w:ascii="Times New Roman" w:hAnsi="Times New Roman"/>
          <w:sz w:val="28"/>
          <w:szCs w:val="28"/>
        </w:rPr>
        <w:t>НБ</w:t>
      </w:r>
      <w:r>
        <w:rPr>
          <w:rFonts w:ascii="Times New Roman" w:hAnsi="Times New Roman"/>
          <w:sz w:val="28"/>
          <w:szCs w:val="28"/>
          <w:vertAlign w:val="subscript"/>
        </w:rPr>
        <w:t>оц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Мн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И, </w:t>
      </w:r>
      <w:r>
        <w:rPr>
          <w:rFonts w:ascii="Times New Roman" w:eastAsia="Calibri" w:hAnsi="Times New Roman"/>
          <w:sz w:val="28"/>
          <w:szCs w:val="28"/>
        </w:rPr>
        <w:t>где: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НБ</w:t>
      </w:r>
      <w:r>
        <w:rPr>
          <w:rFonts w:ascii="Times New Roman" w:eastAsia="Calibri" w:hAnsi="Times New Roman"/>
          <w:sz w:val="28"/>
          <w:szCs w:val="28"/>
          <w:vertAlign w:val="subscript"/>
        </w:rPr>
        <w:t>оц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оценка налоговой базы по налогу, взимаемому с налогоплательщиков, выбравших в качестве объекта налогообложения доходы, уменьшенные на величину расходов;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 – индекс потребительских цен, за период с начала года; </w:t>
      </w:r>
    </w:p>
    <w:p w:rsidR="00EC3E51" w:rsidRDefault="00641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ставка</w:t>
      </w:r>
      <w:proofErr w:type="gramEnd"/>
      <w:r>
        <w:rPr>
          <w:rFonts w:ascii="Times New Roman" w:hAnsi="Times New Roman"/>
          <w:sz w:val="28"/>
          <w:szCs w:val="28"/>
        </w:rPr>
        <w:t xml:space="preserve"> налога.</w:t>
      </w:r>
    </w:p>
    <w:p w:rsidR="00EC3E51" w:rsidRDefault="00641CC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Мн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eastAsia="Calibri" w:hAnsi="Times New Roman"/>
          <w:sz w:val="28"/>
          <w:szCs w:val="28"/>
        </w:rPr>
        <w:t>сумма начисленного минимального налога в отчетном финансовом году;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EC3E51" w:rsidRDefault="00641CC5">
      <w:pPr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ЕСХН = </w:t>
      </w:r>
      <w:proofErr w:type="spellStart"/>
      <w:r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  <w:vertAlign w:val="subscript"/>
        </w:rPr>
        <w:t>оц</w:t>
      </w:r>
      <w:proofErr w:type="spellEnd"/>
      <w:r>
        <w:rPr>
          <w:rFonts w:ascii="Times New Roman" w:eastAsia="Calibri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x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И</w:t>
      </w:r>
      <w:proofErr w:type="gramEnd"/>
      <w:r>
        <w:rPr>
          <w:rFonts w:ascii="Times New Roman" w:eastAsia="Calibri" w:hAnsi="Times New Roman"/>
          <w:sz w:val="28"/>
          <w:szCs w:val="28"/>
        </w:rPr>
        <w:t>, где: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  <w:vertAlign w:val="subscript"/>
        </w:rPr>
        <w:t>оц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оценка начислений налога в текущем периоде;</w:t>
      </w: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 – индекс-дефлятор продукции сельского хозяйства в хозяйствах всех категорий на соответствующий год.</w:t>
      </w:r>
    </w:p>
    <w:p w:rsidR="00EC3E51" w:rsidRDefault="00641CC5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Задолженность и перерасчеты по отмененным налогам, сборам и иным обязательным платежам на 2025 год и на плановый период 2026 и 2027 годов не прогнозируются.</w:t>
      </w:r>
    </w:p>
    <w:p w:rsidR="00EC3E51" w:rsidRDefault="00641CC5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Доходы от использования имущества, находящегося в государственной и муниципальной собственности, определяются по данным главного администратора доходов – администрации муниципального образования </w:t>
      </w:r>
      <w:proofErr w:type="spellStart"/>
      <w:r>
        <w:rPr>
          <w:rFonts w:cs="Times New Roman"/>
          <w:sz w:val="28"/>
          <w:szCs w:val="28"/>
        </w:rPr>
        <w:t>Надеждинский</w:t>
      </w:r>
      <w:proofErr w:type="spellEnd"/>
      <w:r>
        <w:rPr>
          <w:rFonts w:cs="Times New Roman"/>
          <w:sz w:val="28"/>
          <w:szCs w:val="28"/>
        </w:rPr>
        <w:t xml:space="preserve"> сельсовет.</w:t>
      </w:r>
    </w:p>
    <w:p w:rsidR="00EC3E51" w:rsidRDefault="00641CC5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Доходы от перечисления части прибыли, остающейся после уплаты налогов и иных обязательных платежей, прогнозируются по данным главного администратора доходов – администрации муниципального образования </w:t>
      </w:r>
      <w:proofErr w:type="spellStart"/>
      <w:r>
        <w:rPr>
          <w:rFonts w:cs="Times New Roman"/>
          <w:sz w:val="28"/>
          <w:szCs w:val="28"/>
        </w:rPr>
        <w:t>Надеждинский</w:t>
      </w:r>
      <w:proofErr w:type="spellEnd"/>
      <w:r>
        <w:rPr>
          <w:rFonts w:cs="Times New Roman"/>
          <w:sz w:val="28"/>
          <w:szCs w:val="28"/>
        </w:rPr>
        <w:t xml:space="preserve"> сельсовет.</w:t>
      </w:r>
    </w:p>
    <w:p w:rsidR="00EC3E51" w:rsidRDefault="00641CC5">
      <w:pPr>
        <w:pStyle w:val="aa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8. Прогнозирование доходов местного бюджета осуществляется в тысячах рублей.</w:t>
      </w:r>
    </w:p>
    <w:p w:rsidR="00EC3E51" w:rsidRDefault="00EC3E51">
      <w:pPr>
        <w:pStyle w:val="ab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C3E51" w:rsidRDefault="00641CC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Методика</w:t>
      </w:r>
    </w:p>
    <w:p w:rsidR="00EC3E51" w:rsidRDefault="00641CC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расчета прогноза поступления налогов в местный бюджет муниципального образования</w:t>
      </w:r>
    </w:p>
    <w:p w:rsidR="00EC3E51" w:rsidRDefault="00641CC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сельсовет, применяемых при определении величины налогового потенциала муниципальных образований</w:t>
      </w:r>
    </w:p>
    <w:p w:rsidR="00EC3E51" w:rsidRDefault="00EC3E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C3E51" w:rsidRDefault="00641C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>
        <w:rPr>
          <w:rFonts w:ascii="Times New Roman" w:eastAsia="Calibri" w:hAnsi="Times New Roman"/>
          <w:sz w:val="28"/>
          <w:szCs w:val="28"/>
        </w:rPr>
        <w:t xml:space="preserve">рогнозируемый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налога на доходы физических лиц с доходов, полученных физическими лицами в соответствии со статьей 228 Налогового кодекса Российской </w:t>
      </w:r>
      <w:r>
        <w:rPr>
          <w:rFonts w:ascii="Times New Roman" w:eastAsia="Calibri" w:hAnsi="Times New Roman"/>
          <w:sz w:val="28"/>
          <w:szCs w:val="28"/>
        </w:rPr>
        <w:lastRenderedPageBreak/>
        <w:t>Федерации; налога, взимаемого с налогоплательщиков, выбравших в качестве объекта налогообложения доходы; налога, взимаемого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единого налога на вмененный доход для отдельных видов деятельности; единого сельскохозяйственного налога; </w:t>
      </w:r>
      <w:r>
        <w:rPr>
          <w:rFonts w:ascii="Times New Roman" w:hAnsi="Times New Roman"/>
          <w:sz w:val="28"/>
          <w:szCs w:val="28"/>
        </w:rPr>
        <w:t>налога на имущество физических лиц</w:t>
      </w:r>
      <w:r>
        <w:rPr>
          <w:rFonts w:ascii="Times New Roman" w:eastAsia="Calibri" w:hAnsi="Times New Roman"/>
          <w:sz w:val="28"/>
          <w:szCs w:val="28"/>
        </w:rPr>
        <w:t xml:space="preserve"> в консолидированный бюджет Оренбургской области определены на основании сведений, представленных Управлением Федеральной налоговой службы по Оренбургской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3E51" w:rsidRDefault="00641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земельного налога, взимаемого по ставкам, установленным в соответствии с подпунктом 1 пункта 1 статьи 394 Налогового кодекса Российской Федерации, прогноз поступлений рассчитывается по следующей формуле: </w:t>
      </w:r>
    </w:p>
    <w:p w:rsidR="00EC3E51" w:rsidRDefault="00641C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КС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, где:</w:t>
      </w:r>
    </w:p>
    <w:p w:rsidR="00EC3E51" w:rsidRDefault="00641CC5">
      <w:pPr>
        <w:tabs>
          <w:tab w:val="left" w:pos="69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– земельный налог;</w:t>
      </w:r>
    </w:p>
    <w:p w:rsidR="00EC3E51" w:rsidRDefault="00641CC5">
      <w:pPr>
        <w:tabs>
          <w:tab w:val="left" w:pos="69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состоянию на 1 января 2018 года;</w:t>
      </w:r>
    </w:p>
    <w:p w:rsidR="00EC3E51" w:rsidRDefault="00641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– максимально возможная ставка, установленная в соответствии со статьей 394 Налогового кодекса Российской Федерации. </w:t>
      </w:r>
    </w:p>
    <w:p w:rsidR="00EC3E51" w:rsidRDefault="00641CC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коэффициент</w:t>
      </w:r>
      <w:proofErr w:type="gramEnd"/>
      <w:r>
        <w:rPr>
          <w:rFonts w:ascii="Times New Roman" w:hAnsi="Times New Roman"/>
          <w:sz w:val="28"/>
          <w:szCs w:val="28"/>
        </w:rPr>
        <w:t xml:space="preserve">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EC3E51" w:rsidRDefault="00641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EC3E51" w:rsidRDefault="00641C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= КС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EC3E51" w:rsidRDefault="00641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C3E51" w:rsidRDefault="00641CC5">
      <w:pPr>
        <w:tabs>
          <w:tab w:val="left" w:pos="69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– земельный налог;</w:t>
      </w:r>
    </w:p>
    <w:p w:rsidR="00EC3E51" w:rsidRDefault="00641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состоянию на 1 января 2018 года;</w:t>
      </w:r>
    </w:p>
    <w:p w:rsidR="00EC3E51" w:rsidRDefault="00641CC5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– максимально возможная ставка, установленная статьей 394 Налогового кодекса Российской Федерации. </w:t>
      </w:r>
    </w:p>
    <w:p w:rsidR="00EC3E51" w:rsidRDefault="00641CC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планирования бюджетных ассигнований</w:t>
      </w:r>
    </w:p>
    <w:p w:rsidR="00EC3E51" w:rsidRDefault="00641C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Предельные объемы бюджетных ассигнований местного бюджета по главным распорядителям на 2025–2027 годы определяются исходя из параметров бюджетных ассигнований, утвержденных решением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от 21.12.2023 № 124«О бюджете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2024 год и  на  плановый период 2025 и 2026 годов», корректируемых с учетом особенностей, установленных настоящей методикой, и добавления к ним параметров</w:t>
      </w:r>
      <w:proofErr w:type="gramEnd"/>
      <w:r>
        <w:rPr>
          <w:rFonts w:ascii="Times New Roman" w:hAnsi="Times New Roman"/>
          <w:sz w:val="28"/>
          <w:szCs w:val="28"/>
        </w:rPr>
        <w:t xml:space="preserve"> 2026 года. </w:t>
      </w:r>
    </w:p>
    <w:p w:rsidR="00EC3E51" w:rsidRDefault="00641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 п</w:t>
      </w:r>
      <w:r>
        <w:rPr>
          <w:rFonts w:ascii="Times New Roman" w:hAnsi="Times New Roman"/>
          <w:sz w:val="28"/>
          <w:szCs w:val="28"/>
        </w:rPr>
        <w:t xml:space="preserve">редельных объемах бюджетных ассигнований учтены расходы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C3E51" w:rsidRDefault="00641CC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оплату труда с начислениями работникам, не поименованным в Указах Президента Российской Федерации (включая работников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), с учетом повышения с 1 октября 2024 года на 4,3 процента;</w:t>
      </w:r>
    </w:p>
    <w:p w:rsidR="00EC3E51" w:rsidRDefault="00641CC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Расходы на оплату труда работников органов местного самоуправления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рассчитаны исходя из предельной численности работников органов местного самоуправления, утвержденной нормативными правовыми актами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, условий оплаты труда, установленных  Законом Оренбургской области от 10 октября 2007 года № 1611/339-I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-ОЗ «О муниципальной службе в Оренбургской области», а также с учетом фактических выплат, производимых на основании нормативных правовых актов органов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. Предусмотрена индексация </w:t>
      </w:r>
      <w:proofErr w:type="gramStart"/>
      <w:r>
        <w:rPr>
          <w:rFonts w:ascii="Times New Roman" w:hAnsi="Times New Roman"/>
          <w:sz w:val="28"/>
          <w:szCs w:val="28"/>
        </w:rPr>
        <w:t>окладов денежного содержания работников органов местного самоуправления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 1 октября 2024 года с учетом прогнозируемого уровня инфляции и увеличение месячного фонда оплаты труда в части роста размеров надбавок за выслугу лет и окладов за классный чин. </w:t>
      </w:r>
    </w:p>
    <w:p w:rsidR="00EC3E51" w:rsidRDefault="00641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вышеуказанных расходов на 2025 и 2026 годы учитывают их увеличение на индекс инфляции, примененный с 1 января и 1 октября 2024 года соответственно.</w:t>
      </w:r>
    </w:p>
    <w:p w:rsidR="00EC3E51" w:rsidRDefault="00641CC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</w:t>
      </w:r>
      <w:r>
        <w:rPr>
          <w:rFonts w:ascii="Times New Roman" w:hAnsi="Times New Roman"/>
          <w:bCs/>
          <w:iCs/>
          <w:sz w:val="28"/>
          <w:szCs w:val="28"/>
        </w:rPr>
        <w:t>лавные распорядители средств местного бюджета, распределяя предельные объемы бюджетных ассигнований,</w:t>
      </w:r>
      <w:r>
        <w:rPr>
          <w:rFonts w:ascii="Times New Roman" w:hAnsi="Times New Roman"/>
          <w:sz w:val="28"/>
          <w:szCs w:val="28"/>
        </w:rPr>
        <w:t xml:space="preserve"> самостоятельно осуществляют распределение бюджетных ассигнований исходя из приоритетности направлений, с учетом положений, установленных настоящим разделом.</w:t>
      </w:r>
    </w:p>
    <w:p w:rsidR="00EC3E51" w:rsidRDefault="00641CC5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Бюджетные ассигнования на 2025 год и на плановый период 2026 и 2027 годов формируется на основе муниципальной программы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сельсовет.</w:t>
      </w:r>
    </w:p>
    <w:p w:rsidR="00EC3E51" w:rsidRDefault="00641CC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 Затраты на уплату налога на имущество и земельного налога (далее – имущественные налоги) рассчитываются в соответствии с налоговым законодательством. </w:t>
      </w:r>
    </w:p>
    <w:p w:rsidR="00EC3E51" w:rsidRDefault="00641CC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качестве объекта налогообложения по налогам, уплачиваемым муниципальными бюджетными и автономными учреждениями, учитывается недвижимое и особо ценное движимое имущество, закрепленное за муниципальными бюджетными и автономными учреждениями или приобретенное такими учреждениями 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  <w:proofErr w:type="gramEnd"/>
    </w:p>
    <w:p w:rsidR="00EC3E51" w:rsidRDefault="00641CC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Общий объем расходов местного бюджета на 2025 год и на плановый период 2026 и 2027 годов формируется с учетом прогнозируемых темпов роста экономики и без дефицита бюджета.</w:t>
      </w:r>
    </w:p>
    <w:p w:rsidR="00EC3E51" w:rsidRDefault="00EC3E51">
      <w:pPr>
        <w:rPr>
          <w:rFonts w:ascii="Times New Roman" w:hAnsi="Times New Roman"/>
          <w:sz w:val="28"/>
          <w:szCs w:val="28"/>
        </w:rPr>
      </w:pPr>
    </w:p>
    <w:p w:rsidR="00EC3E51" w:rsidRDefault="00EC3E51"/>
    <w:sectPr w:rsidR="00EC3E51" w:rsidSect="00027C6B">
      <w:pgSz w:w="11906" w:h="16838"/>
      <w:pgMar w:top="426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1F5C"/>
    <w:multiLevelType w:val="multilevel"/>
    <w:tmpl w:val="8662D0C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4A530928"/>
    <w:multiLevelType w:val="multilevel"/>
    <w:tmpl w:val="C472C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EC3E51"/>
    <w:rsid w:val="00027C6B"/>
    <w:rsid w:val="0018176A"/>
    <w:rsid w:val="005950CE"/>
    <w:rsid w:val="00641CC5"/>
    <w:rsid w:val="00EC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nhideWhenUsed/>
    <w:qFormat/>
    <w:rsid w:val="007D1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qFormat/>
    <w:rsid w:val="007D1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link w:val="ConsPlusNormal0"/>
    <w:uiPriority w:val="99"/>
    <w:qFormat/>
    <w:locked/>
    <w:rsid w:val="007D1E44"/>
    <w:rPr>
      <w:rFonts w:ascii="Times New Roman" w:eastAsia="Times New Roman" w:hAnsi="Times New Roman"/>
      <w:sz w:val="24"/>
      <w:lang w:eastAsia="en-US"/>
    </w:rPr>
  </w:style>
  <w:style w:type="character" w:styleId="a3">
    <w:name w:val="Strong"/>
    <w:basedOn w:val="a0"/>
    <w:qFormat/>
    <w:rsid w:val="007D1E44"/>
    <w:rPr>
      <w:b/>
      <w:bCs/>
    </w:rPr>
  </w:style>
  <w:style w:type="character" w:customStyle="1" w:styleId="a4">
    <w:name w:val="Абзац списка Знак"/>
    <w:qFormat/>
    <w:locked/>
    <w:rsid w:val="007D1E44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uiPriority w:val="99"/>
    <w:qFormat/>
    <w:locked/>
    <w:rsid w:val="007D1E44"/>
    <w:rPr>
      <w:rFonts w:ascii="Calibri" w:eastAsia="Times New Roman" w:hAnsi="Calibri" w:cs="Times New Roman"/>
      <w:lang w:eastAsia="ar-SA"/>
    </w:rPr>
  </w:style>
  <w:style w:type="character" w:customStyle="1" w:styleId="ConsNormal">
    <w:name w:val="ConsNormal Знак"/>
    <w:link w:val="ConsNormal0"/>
    <w:qFormat/>
    <w:locked/>
    <w:rsid w:val="007D1E44"/>
    <w:rPr>
      <w:rFonts w:ascii="Courier New" w:eastAsia="Times New Roman" w:hAnsi="Courier New" w:cs="Courier New"/>
    </w:rPr>
  </w:style>
  <w:style w:type="character" w:customStyle="1" w:styleId="s1">
    <w:name w:val="s1"/>
    <w:qFormat/>
    <w:rsid w:val="007D1E44"/>
    <w:rPr>
      <w:rFonts w:ascii="Times New Roman" w:hAnsi="Times New Roman" w:cs="Times New Roman"/>
    </w:rPr>
  </w:style>
  <w:style w:type="character" w:customStyle="1" w:styleId="a6">
    <w:name w:val="Текст выноски Знак"/>
    <w:basedOn w:val="a0"/>
    <w:uiPriority w:val="99"/>
    <w:semiHidden/>
    <w:qFormat/>
    <w:rsid w:val="007D1E44"/>
    <w:rPr>
      <w:rFonts w:ascii="Tahoma" w:hAnsi="Tahoma" w:cs="Tahoma"/>
      <w:sz w:val="16"/>
      <w:szCs w:val="16"/>
    </w:rPr>
  </w:style>
  <w:style w:type="character" w:styleId="a7">
    <w:name w:val="Hyperlink"/>
    <w:rsid w:val="00D650ED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D650ED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8">
    <w:name w:val="Body Text"/>
    <w:basedOn w:val="a"/>
    <w:rsid w:val="00D650ED"/>
    <w:pPr>
      <w:spacing w:after="140"/>
    </w:pPr>
  </w:style>
  <w:style w:type="paragraph" w:styleId="a9">
    <w:name w:val="List"/>
    <w:basedOn w:val="a8"/>
    <w:rsid w:val="00D650ED"/>
    <w:rPr>
      <w:rFonts w:cs="Nirmala UI"/>
    </w:rPr>
  </w:style>
  <w:style w:type="paragraph" w:customStyle="1" w:styleId="Caption">
    <w:name w:val="Caption"/>
    <w:basedOn w:val="a"/>
    <w:qFormat/>
    <w:rsid w:val="00D650E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D650ED"/>
    <w:pPr>
      <w:suppressLineNumbers/>
    </w:pPr>
    <w:rPr>
      <w:rFonts w:cs="Nirmala UI"/>
    </w:rPr>
  </w:style>
  <w:style w:type="paragraph" w:customStyle="1" w:styleId="ConsPlusNormal0">
    <w:name w:val="ConsPlusNormal"/>
    <w:link w:val="ConsPlusNormal"/>
    <w:uiPriority w:val="99"/>
    <w:qFormat/>
    <w:rsid w:val="007D1E44"/>
    <w:pPr>
      <w:widowControl w:val="0"/>
    </w:pPr>
    <w:rPr>
      <w:rFonts w:ascii="Times New Roman" w:eastAsia="Times New Roman" w:hAnsi="Times New Roman"/>
      <w:sz w:val="24"/>
      <w:lang w:eastAsia="en-US"/>
    </w:rPr>
  </w:style>
  <w:style w:type="paragraph" w:styleId="aa">
    <w:name w:val="List Paragraph"/>
    <w:basedOn w:val="a"/>
    <w:qFormat/>
    <w:rsid w:val="007D1E44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styleId="ab">
    <w:name w:val="No Spacing"/>
    <w:uiPriority w:val="99"/>
    <w:qFormat/>
    <w:rsid w:val="007D1E44"/>
    <w:rPr>
      <w:rFonts w:eastAsia="Times New Roman" w:cs="Times New Roman"/>
      <w:lang w:eastAsia="ar-SA"/>
    </w:rPr>
  </w:style>
  <w:style w:type="paragraph" w:customStyle="1" w:styleId="ConsNormal0">
    <w:name w:val="ConsNormal"/>
    <w:link w:val="ConsNormal"/>
    <w:qFormat/>
    <w:rsid w:val="007D1E44"/>
    <w:pPr>
      <w:jc w:val="both"/>
    </w:pPr>
    <w:rPr>
      <w:rFonts w:ascii="Courier New" w:eastAsia="Times New Roman" w:hAnsi="Courier New" w:cs="Courier New"/>
    </w:rPr>
  </w:style>
  <w:style w:type="paragraph" w:styleId="ac">
    <w:name w:val="Balloon Text"/>
    <w:basedOn w:val="a"/>
    <w:uiPriority w:val="99"/>
    <w:semiHidden/>
    <w:unhideWhenUsed/>
    <w:qFormat/>
    <w:rsid w:val="007D1E4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2327</Words>
  <Characters>13265</Characters>
  <Application>Microsoft Office Word</Application>
  <DocSecurity>0</DocSecurity>
  <Lines>110</Lines>
  <Paragraphs>31</Paragraphs>
  <ScaleCrop>false</ScaleCrop>
  <Company/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2023-11-17T04:51:00Z</cp:lastPrinted>
  <dcterms:created xsi:type="dcterms:W3CDTF">2024-11-13T10:17:00Z</dcterms:created>
  <dcterms:modified xsi:type="dcterms:W3CDTF">2024-11-15T07:23:00Z</dcterms:modified>
  <dc:language>ru-RU</dc:language>
</cp:coreProperties>
</file>